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F073D" w:rsidR="005F073D" w:rsidP="005F073D" w:rsidRDefault="005F073D" w14:paraId="351980F1" w14:textId="50C02CCC">
      <w:pPr>
        <w:widowControl w:val="1"/>
        <w:autoSpaceDE/>
        <w:autoSpaceDN/>
        <w:spacing w:before="120" w:after="120"/>
        <w:contextualSpacing/>
        <w:jc w:val="right"/>
        <w:rPr>
          <w:rFonts w:ascii="Arial" w:hAnsi="Arial" w:eastAsia="Times New Roman" w:cs="Times New Roman"/>
          <w:b w:val="1"/>
          <w:bCs w:val="1"/>
          <w:color w:val="A6A6A6"/>
          <w:spacing w:val="5"/>
          <w:kern w:val="28"/>
          <w:sz w:val="36"/>
          <w:szCs w:val="36"/>
        </w:rPr>
      </w:pPr>
      <w:r w:rsidR="785341C2">
        <w:drawing>
          <wp:inline wp14:editId="589FE6D7" wp14:anchorId="6884864C">
            <wp:extent cx="1885950" cy="723900"/>
            <wp:effectExtent l="0" t="0" r="0" b="0"/>
            <wp:docPr id="1796830076" name="" descr="Une image contenant texte, Police, blanc, conception&#10;&#10;Le contenu généré par l’IA peut être incorrect., Image" title=""/>
            <wp:cNvGraphicFramePr>
              <a:graphicFrameLocks noChangeAspect="1"/>
            </wp:cNvGraphicFramePr>
            <a:graphic>
              <a:graphicData uri="http://schemas.openxmlformats.org/drawingml/2006/picture">
                <pic:pic>
                  <pic:nvPicPr>
                    <pic:cNvPr id="0" name=""/>
                    <pic:cNvPicPr/>
                  </pic:nvPicPr>
                  <pic:blipFill>
                    <a:blip r:embed="R47f4ff13402a4389">
                      <a:extLst>
                        <a:ext xmlns:a="http://schemas.openxmlformats.org/drawingml/2006/main" uri="{28A0092B-C50C-407E-A947-70E740481C1C}">
                          <a14:useLocalDpi val="0"/>
                        </a:ext>
                      </a:extLst>
                    </a:blip>
                    <a:stretch>
                      <a:fillRect/>
                    </a:stretch>
                  </pic:blipFill>
                  <pic:spPr>
                    <a:xfrm>
                      <a:off x="0" y="0"/>
                      <a:ext cx="1885950" cy="723900"/>
                    </a:xfrm>
                    <a:prstGeom prst="rect">
                      <a:avLst/>
                    </a:prstGeom>
                  </pic:spPr>
                </pic:pic>
              </a:graphicData>
            </a:graphic>
          </wp:inline>
        </w:drawing>
      </w:r>
      <w:r>
        <w:br/>
      </w:r>
      <w:r w:rsidRPr="005F073D" w:rsidR="005F073D">
        <w:rPr>
          <w:rFonts w:ascii="Arial" w:hAnsi="Arial" w:eastAsia="Times New Roman" w:cs="Times New Roman"/>
          <w:b w:val="1"/>
          <w:bCs w:val="1"/>
          <w:color w:val="A6A6A6"/>
          <w:spacing w:val="5"/>
          <w:kern w:val="28"/>
          <w:sz w:val="36"/>
          <w:szCs w:val="36"/>
        </w:rPr>
        <w:t xml:space="preserve">ANNEXE </w:t>
      </w:r>
      <w:r w:rsidR="005F073D">
        <w:rPr>
          <w:rFonts w:ascii="Arial" w:hAnsi="Arial" w:eastAsia="Times New Roman" w:cs="Times New Roman"/>
          <w:b w:val="1"/>
          <w:bCs w:val="1"/>
          <w:color w:val="A6A6A6"/>
          <w:spacing w:val="5"/>
          <w:kern w:val="28"/>
          <w:sz w:val="36"/>
          <w:szCs w:val="36"/>
        </w:rPr>
        <w:t>2</w:t>
      </w:r>
      <w:r w:rsidRPr="005F073D" w:rsidR="005F073D">
        <w:rPr>
          <w:rFonts w:ascii="Arial" w:hAnsi="Arial" w:eastAsia="Times New Roman" w:cs="Times New Roman"/>
          <w:b w:val="1"/>
          <w:bCs w:val="1"/>
          <w:color w:val="A6A6A6"/>
          <w:spacing w:val="5"/>
          <w:kern w:val="28"/>
          <w:sz w:val="36"/>
          <w:szCs w:val="36"/>
        </w:rPr>
        <w:t xml:space="preserve"> à l’acte d’engagement (AE)</w:t>
      </w:r>
    </w:p>
    <w:p w:rsidRPr="005F073D" w:rsidR="005F073D" w:rsidP="005F073D" w:rsidRDefault="005F073D" w14:paraId="2E745F44" w14:textId="77777777">
      <w:pPr>
        <w:rPr>
          <w:rFonts w:ascii="Times New Roman" w:hAnsi="Times New Roman" w:eastAsia="Times New Roman" w:cs="Times New Roman"/>
          <w:sz w:val="20"/>
          <w:lang w:val="en-US"/>
        </w:rPr>
      </w:pPr>
    </w:p>
    <w:p w:rsidRPr="005F073D" w:rsidR="005F073D" w:rsidP="00A71E04" w:rsidRDefault="005F073D" w14:paraId="1E75ED99" w14:textId="77777777">
      <w:pPr>
        <w:widowControl/>
        <w:autoSpaceDE/>
        <w:autoSpaceDN/>
        <w:spacing w:line="276" w:lineRule="auto"/>
        <w:rPr>
          <w:rFonts w:ascii="Calibri" w:hAnsi="Calibri" w:eastAsia="Calibri" w:cs="Times New Roman"/>
          <w:i/>
          <w:smallCaps/>
          <w:sz w:val="24"/>
          <w:szCs w:val="24"/>
        </w:rPr>
      </w:pPr>
    </w:p>
    <w:p w:rsidRPr="005F073D" w:rsidR="005F073D" w:rsidP="005F073D" w:rsidRDefault="005F073D" w14:paraId="2D28CF44" w14:textId="77777777">
      <w:pPr>
        <w:widowControl/>
        <w:numPr>
          <w:ilvl w:val="1"/>
          <w:numId w:val="0"/>
        </w:numPr>
        <w:pBdr>
          <w:top w:val="thinThickSmallGap" w:color="auto" w:sz="24" w:space="1"/>
          <w:left w:val="thinThickSmallGap" w:color="auto" w:sz="24" w:space="0"/>
          <w:bottom w:val="thickThinSmallGap" w:color="auto" w:sz="24" w:space="1"/>
          <w:right w:val="thickThinSmallGap" w:color="auto" w:sz="24" w:space="0"/>
        </w:pBdr>
        <w:autoSpaceDE/>
        <w:autoSpaceDN/>
        <w:spacing w:line="276" w:lineRule="auto"/>
        <w:jc w:val="center"/>
        <w:rPr>
          <w:rFonts w:ascii="Arial" w:hAnsi="Arial" w:eastAsia="Times New Roman" w:cs="Times New Roman"/>
          <w:i/>
          <w:iCs/>
          <w:spacing w:val="15"/>
          <w:sz w:val="24"/>
          <w:szCs w:val="24"/>
        </w:rPr>
      </w:pPr>
      <w:r w:rsidRPr="005F073D">
        <w:rPr>
          <w:rFonts w:ascii="Arial" w:hAnsi="Arial" w:eastAsia="Times New Roman" w:cs="Times New Roman"/>
          <w:i/>
          <w:iCs/>
          <w:spacing w:val="15"/>
          <w:sz w:val="24"/>
          <w:szCs w:val="24"/>
        </w:rPr>
        <w:t xml:space="preserve">ACCORD-CADRE RELATIF </w:t>
      </w:r>
      <w:r w:rsidRPr="005F073D">
        <w:rPr>
          <w:rFonts w:ascii="Arial" w:hAnsi="Arial" w:eastAsia="Times New Roman" w:cs="Arial"/>
          <w:i/>
          <w:iCs/>
          <w:spacing w:val="15"/>
          <w:sz w:val="24"/>
          <w:szCs w:val="24"/>
        </w:rPr>
        <w:t>AUX</w:t>
      </w:r>
      <w:r w:rsidRPr="005F073D">
        <w:rPr>
          <w:rFonts w:ascii="Arial" w:hAnsi="Arial" w:eastAsia="Times New Roman" w:cs="Times New Roman"/>
          <w:i/>
          <w:iCs/>
          <w:spacing w:val="15"/>
          <w:sz w:val="24"/>
          <w:szCs w:val="24"/>
        </w:rPr>
        <w:t xml:space="preserve"> PRESTATIONS DE MAINTENANCE DES PIANOS DU CNSMD DE LYON</w:t>
      </w:r>
    </w:p>
    <w:p w:rsidRPr="00A71E04" w:rsidR="005F073D" w:rsidP="064CF942" w:rsidRDefault="005F073D" w14:paraId="49D4EC4D" w14:textId="04412E67">
      <w:pPr>
        <w:widowControl w:val="1"/>
        <w:pBdr>
          <w:top w:val="thinThickSmallGap" w:color="FF000000" w:sz="24" w:space="1"/>
          <w:left w:val="thinThickSmallGap" w:color="FF000000" w:sz="24" w:space="0"/>
          <w:bottom w:val="thickThinSmallGap" w:color="FF000000" w:sz="24" w:space="1"/>
          <w:right w:val="thickThinSmallGap" w:color="FF000000" w:sz="24" w:space="0"/>
        </w:pBdr>
        <w:autoSpaceDE/>
        <w:autoSpaceDN/>
        <w:spacing w:line="276" w:lineRule="auto"/>
        <w:jc w:val="center"/>
        <w:rPr>
          <w:rFonts w:ascii="Arial" w:hAnsi="Arial" w:eastAsia="Times New Roman" w:cs="Times New Roman"/>
          <w:i w:val="1"/>
          <w:iCs w:val="1"/>
          <w:spacing w:val="15"/>
          <w:sz w:val="24"/>
          <w:szCs w:val="24"/>
        </w:rPr>
      </w:pPr>
      <w:r w:rsidRPr="064CF942" w:rsidR="005F073D">
        <w:rPr>
          <w:rFonts w:ascii="Arial" w:hAnsi="Arial" w:eastAsia="Times New Roman" w:cs="Times New Roman"/>
          <w:i w:val="1"/>
          <w:iCs w:val="1"/>
          <w:spacing w:val="15"/>
          <w:sz w:val="24"/>
          <w:szCs w:val="24"/>
        </w:rPr>
        <w:t>Réf. n°</w:t>
      </w:r>
      <w:r w:rsidRPr="064CF942" w:rsidR="00D910E2">
        <w:rPr>
          <w:rFonts w:ascii="Arial" w:hAnsi="Arial" w:eastAsia="Times New Roman" w:cs="Times New Roman"/>
          <w:i w:val="1"/>
          <w:iCs w:val="1"/>
          <w:spacing w:val="15"/>
          <w:sz w:val="24"/>
          <w:szCs w:val="24"/>
        </w:rPr>
        <w:t>202</w:t>
      </w:r>
      <w:r w:rsidRPr="064CF942" w:rsidR="0056D129">
        <w:rPr>
          <w:rFonts w:ascii="Arial" w:hAnsi="Arial" w:eastAsia="Times New Roman" w:cs="Times New Roman"/>
          <w:i w:val="1"/>
          <w:iCs w:val="1"/>
          <w:spacing w:val="15"/>
          <w:sz w:val="24"/>
          <w:szCs w:val="24"/>
        </w:rPr>
        <w:t>5-05_Maintenance_pianos</w:t>
      </w:r>
    </w:p>
    <w:p w:rsidR="007E4783" w:rsidRDefault="007E4783" w14:paraId="0A37501D" w14:textId="77777777">
      <w:pPr>
        <w:rPr>
          <w:b/>
          <w:sz w:val="20"/>
        </w:rPr>
      </w:pPr>
    </w:p>
    <w:p w:rsidRPr="005F073D" w:rsidR="007E4783" w:rsidP="003FE861" w:rsidRDefault="005F073D" w14:paraId="5DAB6C7B" w14:textId="7A978BD0">
      <w:pPr>
        <w:ind w:firstLine="357"/>
        <w:jc w:val="center"/>
        <w:rPr>
          <w:b w:val="1"/>
          <w:bCs w:val="1"/>
          <w:color w:val="808080" w:themeColor="background1" w:themeShade="80"/>
          <w:sz w:val="36"/>
          <w:szCs w:val="36"/>
          <w:highlight w:val="magenta"/>
        </w:rPr>
      </w:pPr>
      <w:r w:rsidRPr="003FE861" w:rsidR="005F073D">
        <w:rPr>
          <w:b w:val="1"/>
          <w:bCs w:val="1"/>
          <w:color w:val="808080" w:themeColor="background1" w:themeTint="FF" w:themeShade="80"/>
          <w:sz w:val="36"/>
          <w:szCs w:val="36"/>
        </w:rPr>
        <w:t>Bordereau des prix unitaires (BPU)</w:t>
      </w:r>
      <w:r w:rsidRPr="003FE861" w:rsidR="16DD40AD">
        <w:rPr>
          <w:b w:val="1"/>
          <w:bCs w:val="1"/>
          <w:color w:val="808080" w:themeColor="background1" w:themeTint="FF" w:themeShade="80"/>
          <w:sz w:val="36"/>
          <w:szCs w:val="36"/>
        </w:rPr>
        <w:t xml:space="preserve"> </w:t>
      </w:r>
      <w:commentRangeStart w:id="1057357620"/>
      <w:commentRangeEnd w:id="1057357620"/>
      <w:r>
        <w:rPr>
          <w:rStyle w:val="CommentReference"/>
        </w:rPr>
        <w:commentReference w:id="1057357620"/>
      </w:r>
    </w:p>
    <w:p w:rsidR="007E4783" w:rsidRDefault="007E4783" w14:paraId="02EB378F" w14:textId="77777777">
      <w:pPr>
        <w:rPr>
          <w:b/>
          <w:sz w:val="21"/>
        </w:rPr>
      </w:pPr>
    </w:p>
    <w:p w:rsidR="007E4783" w:rsidRDefault="00A71E04" w14:paraId="466F5ADA" w14:textId="14AE7701">
      <w:pPr>
        <w:pStyle w:val="Corpsdetexte"/>
        <w:spacing w:before="104"/>
        <w:ind w:left="357"/>
      </w:pPr>
      <w:r w:rsidRPr="064CF942" w:rsidR="00A71E04">
        <w:rPr>
          <w:color w:val="808080" w:themeColor="background1" w:themeTint="FF" w:themeShade="80"/>
        </w:rPr>
        <w:t xml:space="preserve">Accord et petite maintenance des pianos du </w:t>
      </w:r>
      <w:r w:rsidRPr="064CF942" w:rsidR="73BAAFA6">
        <w:rPr>
          <w:color w:val="808080" w:themeColor="background1" w:themeTint="FF" w:themeShade="80"/>
        </w:rPr>
        <w:t>lot</w:t>
      </w:r>
      <w:r w:rsidRPr="064CF942" w:rsidR="00A71E04">
        <w:rPr>
          <w:color w:val="808080" w:themeColor="background1" w:themeTint="FF" w:themeShade="80"/>
        </w:rPr>
        <w:t xml:space="preserve"> 1 (prix unitaires)</w:t>
      </w:r>
    </w:p>
    <w:p w:rsidR="007E4783" w:rsidRDefault="007E4783" w14:paraId="6A05A809" w14:textId="77777777">
      <w:pPr>
        <w:spacing w:before="8"/>
        <w:rPr>
          <w:b/>
          <w:sz w:val="16"/>
        </w:rPr>
      </w:pPr>
    </w:p>
    <w:tbl>
      <w:tblPr>
        <w:tblW w:w="0" w:type="auto"/>
        <w:tblInd w:w="3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0" w:type="dxa"/>
          <w:right w:w="0" w:type="dxa"/>
        </w:tblCellMar>
        <w:tblLook w:val="01E0" w:firstRow="1" w:lastRow="1" w:firstColumn="1" w:lastColumn="1" w:noHBand="0" w:noVBand="0"/>
      </w:tblPr>
      <w:tblGrid>
        <w:gridCol w:w="2844"/>
        <w:gridCol w:w="3648"/>
        <w:gridCol w:w="1097"/>
        <w:gridCol w:w="1155"/>
        <w:gridCol w:w="1784"/>
        <w:gridCol w:w="1702"/>
      </w:tblGrid>
      <w:tr w:rsidR="007E4783" w:rsidTr="0F2C70BB" w14:paraId="18DA3F87" w14:textId="77777777">
        <w:trPr>
          <w:trHeight w:val="810"/>
        </w:trPr>
        <w:tc>
          <w:tcPr>
            <w:tcW w:w="2844" w:type="dxa"/>
          </w:tcPr>
          <w:p w:rsidR="007E4783" w:rsidRDefault="007E4783" w14:paraId="5A39BBE3" w14:textId="77777777">
            <w:pPr>
              <w:pStyle w:val="TableParagraph"/>
              <w:rPr>
                <w:b/>
                <w:sz w:val="16"/>
              </w:rPr>
            </w:pPr>
          </w:p>
          <w:p w:rsidR="007E4783" w:rsidRDefault="00A71E04" w14:paraId="026B7038" w14:textId="77777777">
            <w:pPr>
              <w:pStyle w:val="TableParagraph"/>
              <w:spacing w:before="125"/>
              <w:ind w:left="654"/>
              <w:rPr>
                <w:b/>
                <w:sz w:val="13"/>
              </w:rPr>
            </w:pPr>
            <w:r>
              <w:rPr>
                <w:b/>
                <w:sz w:val="13"/>
              </w:rPr>
              <w:t>Types de prestations</w:t>
            </w:r>
          </w:p>
        </w:tc>
        <w:tc>
          <w:tcPr>
            <w:tcW w:w="3648" w:type="dxa"/>
          </w:tcPr>
          <w:p w:rsidR="007E4783" w:rsidRDefault="007E4783" w14:paraId="41C8F396" w14:textId="77777777">
            <w:pPr>
              <w:pStyle w:val="TableParagraph"/>
              <w:rPr>
                <w:b/>
                <w:sz w:val="16"/>
              </w:rPr>
            </w:pPr>
          </w:p>
          <w:p w:rsidR="007E4783" w:rsidP="0F2C70BB" w:rsidRDefault="6279EC7C" w14:paraId="5A4A763E" w14:textId="66EDC682">
            <w:pPr>
              <w:pStyle w:val="TableParagraph"/>
              <w:spacing w:before="133"/>
              <w:ind w:left="1465" w:right="1438"/>
              <w:jc w:val="center"/>
              <w:rPr>
                <w:b/>
                <w:bCs/>
                <w:sz w:val="13"/>
                <w:szCs w:val="13"/>
              </w:rPr>
            </w:pPr>
            <w:r w:rsidRPr="0F2C70BB">
              <w:rPr>
                <w:b/>
                <w:bCs/>
                <w:sz w:val="13"/>
                <w:szCs w:val="13"/>
              </w:rPr>
              <w:t>Descriptif</w:t>
            </w:r>
          </w:p>
        </w:tc>
        <w:tc>
          <w:tcPr>
            <w:tcW w:w="1097" w:type="dxa"/>
          </w:tcPr>
          <w:p w:rsidR="007E4783" w:rsidRDefault="00A71E04" w14:paraId="0FA8C5DB" w14:textId="77777777">
            <w:pPr>
              <w:pStyle w:val="TableParagraph"/>
              <w:spacing w:line="140" w:lineRule="exact"/>
              <w:ind w:left="55" w:right="42"/>
              <w:jc w:val="center"/>
              <w:rPr>
                <w:b/>
                <w:sz w:val="13"/>
              </w:rPr>
            </w:pPr>
            <w:r>
              <w:rPr>
                <w:b/>
                <w:sz w:val="13"/>
              </w:rPr>
              <w:t>Temps passé</w:t>
            </w:r>
          </w:p>
          <w:p w:rsidR="007E4783" w:rsidRDefault="00A71E04" w14:paraId="62D6942B" w14:textId="77777777">
            <w:pPr>
              <w:pStyle w:val="TableParagraph"/>
              <w:spacing w:line="170" w:lineRule="atLeast"/>
              <w:ind w:left="57" w:right="40" w:firstLine="2"/>
              <w:jc w:val="center"/>
              <w:rPr>
                <w:sz w:val="13"/>
              </w:rPr>
            </w:pPr>
            <w:proofErr w:type="gramStart"/>
            <w:r>
              <w:rPr>
                <w:b/>
                <w:sz w:val="13"/>
              </w:rPr>
              <w:t>par</w:t>
            </w:r>
            <w:proofErr w:type="gramEnd"/>
            <w:r>
              <w:rPr>
                <w:b/>
                <w:sz w:val="13"/>
              </w:rPr>
              <w:t xml:space="preserve"> intervention (en h et min) </w:t>
            </w:r>
            <w:r>
              <w:rPr>
                <w:sz w:val="13"/>
              </w:rPr>
              <w:t>(1)</w:t>
            </w:r>
          </w:p>
        </w:tc>
        <w:tc>
          <w:tcPr>
            <w:tcW w:w="1155" w:type="dxa"/>
          </w:tcPr>
          <w:p w:rsidR="007E4783" w:rsidP="0F2C70BB" w:rsidRDefault="2ADCE8EF" w14:paraId="433A5472" w14:textId="330E8021">
            <w:pPr>
              <w:pStyle w:val="TableParagraph"/>
              <w:spacing w:before="68" w:line="261" w:lineRule="auto"/>
              <w:ind w:left="124" w:right="110"/>
              <w:jc w:val="center"/>
              <w:rPr>
                <w:sz w:val="13"/>
                <w:szCs w:val="13"/>
              </w:rPr>
            </w:pPr>
            <w:r w:rsidRPr="0F2C70BB">
              <w:rPr>
                <w:b/>
                <w:bCs/>
                <w:sz w:val="13"/>
                <w:szCs w:val="13"/>
              </w:rPr>
              <w:t>Coût</w:t>
            </w:r>
            <w:r w:rsidRPr="0F2C70BB" w:rsidR="0F2C70BB">
              <w:rPr>
                <w:b/>
                <w:bCs/>
                <w:sz w:val="13"/>
                <w:szCs w:val="13"/>
              </w:rPr>
              <w:t xml:space="preserve"> horaire HT de la prestation </w:t>
            </w:r>
            <w:r w:rsidRPr="0F2C70BB" w:rsidR="0F2C70BB">
              <w:rPr>
                <w:sz w:val="13"/>
                <w:szCs w:val="13"/>
              </w:rPr>
              <w:t>(2)</w:t>
            </w:r>
          </w:p>
        </w:tc>
        <w:tc>
          <w:tcPr>
            <w:tcW w:w="1784" w:type="dxa"/>
          </w:tcPr>
          <w:p w:rsidR="007E4783" w:rsidRDefault="007E4783" w14:paraId="72A3D3EC" w14:textId="77777777">
            <w:pPr>
              <w:pStyle w:val="TableParagraph"/>
              <w:spacing w:before="3"/>
              <w:rPr>
                <w:b/>
                <w:sz w:val="13"/>
              </w:rPr>
            </w:pPr>
          </w:p>
          <w:p w:rsidR="007E4783" w:rsidP="0F2C70BB" w:rsidRDefault="5944D063" w14:paraId="48557E9B" w14:textId="111211EC">
            <w:pPr>
              <w:pStyle w:val="TableParagraph"/>
              <w:spacing w:before="1" w:line="266" w:lineRule="auto"/>
              <w:ind w:left="392" w:right="380"/>
              <w:jc w:val="center"/>
              <w:rPr>
                <w:sz w:val="11"/>
                <w:szCs w:val="11"/>
              </w:rPr>
            </w:pPr>
            <w:r w:rsidRPr="0F2C70BB">
              <w:rPr>
                <w:b/>
                <w:bCs/>
                <w:sz w:val="13"/>
                <w:szCs w:val="13"/>
              </w:rPr>
              <w:t>Total</w:t>
            </w:r>
            <w:r w:rsidRPr="0F2C70BB" w:rsidR="0F2C70BB">
              <w:rPr>
                <w:b/>
                <w:bCs/>
                <w:sz w:val="13"/>
                <w:szCs w:val="13"/>
              </w:rPr>
              <w:t xml:space="preserve"> HT de la prestation </w:t>
            </w:r>
            <w:r w:rsidRPr="0F2C70BB" w:rsidR="0F2C70BB">
              <w:rPr>
                <w:sz w:val="11"/>
                <w:szCs w:val="11"/>
              </w:rPr>
              <w:t>(1x2)</w:t>
            </w:r>
          </w:p>
        </w:tc>
        <w:tc>
          <w:tcPr>
            <w:tcW w:w="1702" w:type="dxa"/>
          </w:tcPr>
          <w:p w:rsidR="007E4783" w:rsidRDefault="007E4783" w14:paraId="0D0B940D" w14:textId="77777777">
            <w:pPr>
              <w:pStyle w:val="TableParagraph"/>
              <w:spacing w:before="8"/>
              <w:rPr>
                <w:b/>
                <w:sz w:val="12"/>
              </w:rPr>
            </w:pPr>
          </w:p>
          <w:p w:rsidR="007E4783" w:rsidP="0F2C70BB" w:rsidRDefault="3D989B80" w14:paraId="11167E71" w14:textId="1418E790">
            <w:pPr>
              <w:pStyle w:val="TableParagraph"/>
              <w:spacing w:line="261" w:lineRule="auto"/>
              <w:ind w:left="468" w:right="300" w:hanging="154"/>
              <w:rPr>
                <w:b/>
                <w:bCs/>
                <w:sz w:val="13"/>
                <w:szCs w:val="13"/>
              </w:rPr>
            </w:pPr>
            <w:r w:rsidRPr="0F2C70BB">
              <w:rPr>
                <w:b/>
                <w:bCs/>
                <w:sz w:val="13"/>
                <w:szCs w:val="13"/>
              </w:rPr>
              <w:t>Total</w:t>
            </w:r>
            <w:r w:rsidRPr="0F2C70BB" w:rsidR="0F2C70BB">
              <w:rPr>
                <w:b/>
                <w:bCs/>
                <w:sz w:val="13"/>
                <w:szCs w:val="13"/>
              </w:rPr>
              <w:t xml:space="preserve"> TTC de la prestation</w:t>
            </w:r>
          </w:p>
        </w:tc>
      </w:tr>
      <w:tr w:rsidR="007E4783" w:rsidTr="0F2C70BB" w14:paraId="53BD627D" w14:textId="77777777">
        <w:trPr>
          <w:trHeight w:val="393"/>
        </w:trPr>
        <w:tc>
          <w:tcPr>
            <w:tcW w:w="2844" w:type="dxa"/>
          </w:tcPr>
          <w:p w:rsidR="007E4783" w:rsidP="0F2C70BB" w:rsidRDefault="22245DC2" w14:paraId="378BDE06" w14:textId="01F7DC36">
            <w:pPr>
              <w:pStyle w:val="TableParagraph"/>
              <w:spacing w:before="107"/>
              <w:ind w:left="28"/>
              <w:rPr>
                <w:sz w:val="13"/>
                <w:szCs w:val="13"/>
              </w:rPr>
            </w:pPr>
            <w:r w:rsidRPr="0F2C70BB">
              <w:rPr>
                <w:sz w:val="13"/>
                <w:szCs w:val="13"/>
              </w:rPr>
              <w:t>Accord</w:t>
            </w:r>
          </w:p>
        </w:tc>
        <w:tc>
          <w:tcPr>
            <w:tcW w:w="3648" w:type="dxa"/>
          </w:tcPr>
          <w:p w:rsidR="007E4783" w:rsidRDefault="00A71E04" w14:paraId="0CC77B31" w14:textId="77777777">
            <w:pPr>
              <w:pStyle w:val="TableParagraph"/>
              <w:spacing w:before="118"/>
              <w:ind w:left="26"/>
              <w:rPr>
                <w:rFonts w:ascii="Arial"/>
                <w:sz w:val="13"/>
              </w:rPr>
            </w:pPr>
            <w:proofErr w:type="gramStart"/>
            <w:r>
              <w:rPr>
                <w:rFonts w:ascii="Arial"/>
                <w:sz w:val="13"/>
              </w:rPr>
              <w:t>voir</w:t>
            </w:r>
            <w:proofErr w:type="gramEnd"/>
            <w:r>
              <w:rPr>
                <w:rFonts w:ascii="Arial"/>
                <w:sz w:val="13"/>
              </w:rPr>
              <w:t xml:space="preserve"> art.4.1 du CCP</w:t>
            </w:r>
          </w:p>
        </w:tc>
        <w:tc>
          <w:tcPr>
            <w:tcW w:w="1097" w:type="dxa"/>
          </w:tcPr>
          <w:p w:rsidR="007E4783" w:rsidRDefault="007E4783" w14:paraId="0E27B00A" w14:textId="77777777">
            <w:pPr>
              <w:pStyle w:val="TableParagraph"/>
              <w:rPr>
                <w:rFonts w:ascii="Times New Roman"/>
                <w:sz w:val="12"/>
              </w:rPr>
            </w:pPr>
          </w:p>
        </w:tc>
        <w:tc>
          <w:tcPr>
            <w:tcW w:w="1155" w:type="dxa"/>
          </w:tcPr>
          <w:p w:rsidR="007E4783" w:rsidRDefault="007E4783" w14:paraId="60061E4C" w14:textId="77777777">
            <w:pPr>
              <w:pStyle w:val="TableParagraph"/>
              <w:rPr>
                <w:rFonts w:ascii="Times New Roman"/>
                <w:sz w:val="12"/>
              </w:rPr>
            </w:pPr>
          </w:p>
        </w:tc>
        <w:tc>
          <w:tcPr>
            <w:tcW w:w="1784" w:type="dxa"/>
          </w:tcPr>
          <w:p w:rsidR="007E4783" w:rsidRDefault="007E4783" w14:paraId="44EAFD9C" w14:textId="77777777">
            <w:pPr>
              <w:pStyle w:val="TableParagraph"/>
              <w:rPr>
                <w:rFonts w:ascii="Times New Roman"/>
                <w:sz w:val="12"/>
              </w:rPr>
            </w:pPr>
          </w:p>
        </w:tc>
        <w:tc>
          <w:tcPr>
            <w:tcW w:w="1702" w:type="dxa"/>
          </w:tcPr>
          <w:p w:rsidR="007E4783" w:rsidRDefault="007E4783" w14:paraId="4B94D5A5" w14:textId="77777777">
            <w:pPr>
              <w:pStyle w:val="TableParagraph"/>
              <w:rPr>
                <w:rFonts w:ascii="Times New Roman"/>
                <w:sz w:val="12"/>
              </w:rPr>
            </w:pPr>
          </w:p>
        </w:tc>
      </w:tr>
      <w:tr w:rsidR="007E4783" w:rsidTr="0F2C70BB" w14:paraId="0C9938DD" w14:textId="77777777">
        <w:trPr>
          <w:trHeight w:val="433"/>
        </w:trPr>
        <w:tc>
          <w:tcPr>
            <w:tcW w:w="2844" w:type="dxa"/>
          </w:tcPr>
          <w:p w:rsidR="007E4783" w:rsidP="0F2C70BB" w:rsidRDefault="6C8AD30F" w14:paraId="1CA0AB89" w14:textId="38EC56C2">
            <w:pPr>
              <w:pStyle w:val="TableParagraph"/>
              <w:spacing w:before="130"/>
              <w:ind w:left="28"/>
              <w:rPr>
                <w:sz w:val="13"/>
                <w:szCs w:val="13"/>
              </w:rPr>
            </w:pPr>
            <w:r w:rsidRPr="0F2C70BB">
              <w:rPr>
                <w:sz w:val="13"/>
                <w:szCs w:val="13"/>
              </w:rPr>
              <w:t>Reprise</w:t>
            </w:r>
            <w:r w:rsidRPr="0F2C70BB" w:rsidR="0F2C70BB">
              <w:rPr>
                <w:sz w:val="13"/>
                <w:szCs w:val="13"/>
              </w:rPr>
              <w:t xml:space="preserve"> d'accord</w:t>
            </w:r>
          </w:p>
        </w:tc>
        <w:tc>
          <w:tcPr>
            <w:tcW w:w="3648" w:type="dxa"/>
          </w:tcPr>
          <w:p w:rsidR="007E4783" w:rsidRDefault="007E4783" w14:paraId="3DEEC669" w14:textId="77777777">
            <w:pPr>
              <w:pStyle w:val="TableParagraph"/>
              <w:spacing w:before="10"/>
              <w:rPr>
                <w:b/>
                <w:sz w:val="11"/>
              </w:rPr>
            </w:pPr>
          </w:p>
          <w:p w:rsidR="007E4783" w:rsidRDefault="00A71E04" w14:paraId="40FC0D62" w14:textId="77777777">
            <w:pPr>
              <w:pStyle w:val="TableParagraph"/>
              <w:ind w:left="26"/>
              <w:rPr>
                <w:rFonts w:ascii="Arial"/>
                <w:sz w:val="13"/>
              </w:rPr>
            </w:pPr>
            <w:proofErr w:type="gramStart"/>
            <w:r>
              <w:rPr>
                <w:rFonts w:ascii="Arial"/>
                <w:sz w:val="13"/>
              </w:rPr>
              <w:t>voir</w:t>
            </w:r>
            <w:proofErr w:type="gramEnd"/>
            <w:r>
              <w:rPr>
                <w:rFonts w:ascii="Arial"/>
                <w:sz w:val="13"/>
              </w:rPr>
              <w:t xml:space="preserve"> art.4.1 du CCP</w:t>
            </w:r>
          </w:p>
        </w:tc>
        <w:tc>
          <w:tcPr>
            <w:tcW w:w="1097" w:type="dxa"/>
          </w:tcPr>
          <w:p w:rsidR="007E4783" w:rsidRDefault="007E4783" w14:paraId="3656B9AB" w14:textId="77777777">
            <w:pPr>
              <w:pStyle w:val="TableParagraph"/>
              <w:rPr>
                <w:rFonts w:ascii="Times New Roman"/>
                <w:sz w:val="12"/>
              </w:rPr>
            </w:pPr>
          </w:p>
        </w:tc>
        <w:tc>
          <w:tcPr>
            <w:tcW w:w="1155" w:type="dxa"/>
          </w:tcPr>
          <w:p w:rsidR="007E4783" w:rsidRDefault="007E4783" w14:paraId="45FB0818" w14:textId="77777777">
            <w:pPr>
              <w:pStyle w:val="TableParagraph"/>
              <w:rPr>
                <w:rFonts w:ascii="Times New Roman"/>
                <w:sz w:val="12"/>
              </w:rPr>
            </w:pPr>
          </w:p>
        </w:tc>
        <w:tc>
          <w:tcPr>
            <w:tcW w:w="1784" w:type="dxa"/>
          </w:tcPr>
          <w:p w:rsidR="007E4783" w:rsidRDefault="007E4783" w14:paraId="049F31CB" w14:textId="77777777">
            <w:pPr>
              <w:pStyle w:val="TableParagraph"/>
              <w:rPr>
                <w:rFonts w:ascii="Times New Roman"/>
                <w:sz w:val="12"/>
              </w:rPr>
            </w:pPr>
          </w:p>
        </w:tc>
        <w:tc>
          <w:tcPr>
            <w:tcW w:w="1702" w:type="dxa"/>
          </w:tcPr>
          <w:p w:rsidR="007E4783" w:rsidRDefault="007E4783" w14:paraId="53128261" w14:textId="77777777">
            <w:pPr>
              <w:pStyle w:val="TableParagraph"/>
              <w:rPr>
                <w:rFonts w:ascii="Times New Roman"/>
                <w:sz w:val="12"/>
              </w:rPr>
            </w:pPr>
          </w:p>
        </w:tc>
      </w:tr>
      <w:tr w:rsidR="007E4783" w:rsidTr="0F2C70BB" w14:paraId="58CB372B" w14:textId="77777777">
        <w:trPr>
          <w:trHeight w:val="433"/>
        </w:trPr>
        <w:tc>
          <w:tcPr>
            <w:tcW w:w="2844" w:type="dxa"/>
          </w:tcPr>
          <w:p w:rsidR="007E4783" w:rsidP="0F2C70BB" w:rsidRDefault="28BF6FF4" w14:paraId="6F0E2D35" w14:textId="31A9B62C">
            <w:pPr>
              <w:pStyle w:val="TableParagraph"/>
              <w:spacing w:before="130"/>
              <w:ind w:left="28"/>
              <w:rPr>
                <w:sz w:val="13"/>
                <w:szCs w:val="13"/>
              </w:rPr>
            </w:pPr>
            <w:r w:rsidRPr="0F2C70BB">
              <w:rPr>
                <w:sz w:val="13"/>
                <w:szCs w:val="13"/>
              </w:rPr>
              <w:t>Accord</w:t>
            </w:r>
            <w:r w:rsidRPr="0F2C70BB" w:rsidR="0F2C70BB">
              <w:rPr>
                <w:sz w:val="13"/>
                <w:szCs w:val="13"/>
              </w:rPr>
              <w:t xml:space="preserve"> et petite maintenance</w:t>
            </w:r>
          </w:p>
        </w:tc>
        <w:tc>
          <w:tcPr>
            <w:tcW w:w="3648" w:type="dxa"/>
          </w:tcPr>
          <w:p w:rsidR="007E4783" w:rsidRDefault="007E4783" w14:paraId="62486C05" w14:textId="77777777">
            <w:pPr>
              <w:pStyle w:val="TableParagraph"/>
              <w:spacing w:before="10"/>
              <w:rPr>
                <w:b/>
                <w:sz w:val="11"/>
              </w:rPr>
            </w:pPr>
          </w:p>
          <w:p w:rsidR="007E4783" w:rsidRDefault="00A71E04" w14:paraId="0A771978" w14:textId="77777777">
            <w:pPr>
              <w:pStyle w:val="TableParagraph"/>
              <w:ind w:left="26"/>
              <w:rPr>
                <w:rFonts w:ascii="Arial"/>
                <w:sz w:val="13"/>
              </w:rPr>
            </w:pPr>
            <w:proofErr w:type="gramStart"/>
            <w:r>
              <w:rPr>
                <w:rFonts w:ascii="Arial"/>
                <w:sz w:val="13"/>
              </w:rPr>
              <w:t>voir</w:t>
            </w:r>
            <w:proofErr w:type="gramEnd"/>
            <w:r>
              <w:rPr>
                <w:rFonts w:ascii="Arial"/>
                <w:sz w:val="13"/>
              </w:rPr>
              <w:t xml:space="preserve"> art.4.1 du CCP</w:t>
            </w:r>
          </w:p>
        </w:tc>
        <w:tc>
          <w:tcPr>
            <w:tcW w:w="1097" w:type="dxa"/>
          </w:tcPr>
          <w:p w:rsidR="007E4783" w:rsidRDefault="007E4783" w14:paraId="4101652C" w14:textId="77777777">
            <w:pPr>
              <w:pStyle w:val="TableParagraph"/>
              <w:rPr>
                <w:rFonts w:ascii="Times New Roman"/>
                <w:sz w:val="12"/>
              </w:rPr>
            </w:pPr>
          </w:p>
        </w:tc>
        <w:tc>
          <w:tcPr>
            <w:tcW w:w="1155" w:type="dxa"/>
          </w:tcPr>
          <w:p w:rsidR="007E4783" w:rsidRDefault="007E4783" w14:paraId="4B99056E" w14:textId="77777777">
            <w:pPr>
              <w:pStyle w:val="TableParagraph"/>
              <w:rPr>
                <w:rFonts w:ascii="Times New Roman"/>
                <w:sz w:val="12"/>
              </w:rPr>
            </w:pPr>
          </w:p>
        </w:tc>
        <w:tc>
          <w:tcPr>
            <w:tcW w:w="1784" w:type="dxa"/>
          </w:tcPr>
          <w:p w:rsidR="007E4783" w:rsidRDefault="007E4783" w14:paraId="1299C43A" w14:textId="77777777">
            <w:pPr>
              <w:pStyle w:val="TableParagraph"/>
              <w:rPr>
                <w:rFonts w:ascii="Times New Roman"/>
                <w:sz w:val="12"/>
              </w:rPr>
            </w:pPr>
          </w:p>
        </w:tc>
        <w:tc>
          <w:tcPr>
            <w:tcW w:w="1702" w:type="dxa"/>
          </w:tcPr>
          <w:p w:rsidR="007E4783" w:rsidRDefault="007E4783" w14:paraId="4DDBEF00" w14:textId="77777777">
            <w:pPr>
              <w:pStyle w:val="TableParagraph"/>
              <w:rPr>
                <w:rFonts w:ascii="Times New Roman"/>
                <w:sz w:val="12"/>
              </w:rPr>
            </w:pPr>
          </w:p>
        </w:tc>
      </w:tr>
    </w:tbl>
    <w:p w:rsidR="007E4783" w:rsidRDefault="007E4783" w14:paraId="3CF2D8B6" w14:textId="77777777">
      <w:pPr>
        <w:spacing w:before="3"/>
        <w:rPr>
          <w:b/>
          <w:sz w:val="21"/>
        </w:rPr>
      </w:pPr>
    </w:p>
    <w:p w:rsidR="007E4783" w:rsidRDefault="0F2C70BB" w14:paraId="442E9BBD" w14:textId="188EFAC2">
      <w:pPr>
        <w:pStyle w:val="Corpsdetexte"/>
        <w:spacing w:line="256" w:lineRule="auto"/>
        <w:ind w:left="357" w:right="5192"/>
      </w:pPr>
      <w:r w:rsidRPr="064CF942" w:rsidR="0F2C70BB">
        <w:rPr>
          <w:color w:val="808080" w:themeColor="background1" w:themeTint="FF" w:themeShade="80"/>
        </w:rPr>
        <w:t xml:space="preserve">Prestations de réglages approfondies et sur structure harmonique (prix </w:t>
      </w:r>
      <w:r w:rsidRPr="064CF942" w:rsidR="6DBAE0BD">
        <w:rPr>
          <w:color w:val="808080" w:themeColor="background1" w:themeTint="FF" w:themeShade="80"/>
        </w:rPr>
        <w:t>unitaires) -</w:t>
      </w:r>
      <w:r w:rsidRPr="064CF942" w:rsidR="0F2C70BB">
        <w:rPr>
          <w:color w:val="808080" w:themeColor="background1" w:themeTint="FF" w:themeShade="80"/>
        </w:rPr>
        <w:t xml:space="preserve"> pianos </w:t>
      </w:r>
      <w:r w:rsidRPr="064CF942" w:rsidR="3E7A32DC">
        <w:rPr>
          <w:color w:val="808080" w:themeColor="background1" w:themeTint="FF" w:themeShade="80"/>
        </w:rPr>
        <w:t>lots</w:t>
      </w:r>
      <w:r w:rsidRPr="064CF942" w:rsidR="0F2C70BB">
        <w:rPr>
          <w:color w:val="808080" w:themeColor="background1" w:themeTint="FF" w:themeShade="80"/>
        </w:rPr>
        <w:t xml:space="preserve"> 1 et 2</w:t>
      </w:r>
    </w:p>
    <w:p w:rsidR="007E4783" w:rsidRDefault="007E4783" w14:paraId="0FB78278" w14:textId="77777777">
      <w:pPr>
        <w:spacing w:before="8"/>
        <w:rPr>
          <w:b/>
          <w:sz w:val="7"/>
        </w:rPr>
      </w:pPr>
    </w:p>
    <w:tbl>
      <w:tblPr>
        <w:tblW w:w="0" w:type="auto"/>
        <w:tblInd w:w="1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0" w:type="dxa"/>
          <w:right w:w="0" w:type="dxa"/>
        </w:tblCellMar>
        <w:tblLook w:val="01E0" w:firstRow="1" w:lastRow="1" w:firstColumn="1" w:lastColumn="1" w:noHBand="0" w:noVBand="0"/>
      </w:tblPr>
      <w:tblGrid>
        <w:gridCol w:w="199"/>
        <w:gridCol w:w="2844"/>
        <w:gridCol w:w="3648"/>
        <w:gridCol w:w="1097"/>
        <w:gridCol w:w="1155"/>
        <w:gridCol w:w="1784"/>
        <w:gridCol w:w="1702"/>
      </w:tblGrid>
      <w:tr w:rsidR="007E4783" w:rsidTr="091FF9D5" w14:paraId="611FC917" w14:textId="77777777">
        <w:trPr>
          <w:trHeight w:val="810"/>
        </w:trPr>
        <w:tc>
          <w:tcPr>
            <w:tcW w:w="199" w:type="dxa"/>
            <w:tcBorders>
              <w:top w:val="nil"/>
              <w:left w:val="nil"/>
            </w:tcBorders>
            <w:tcMar/>
          </w:tcPr>
          <w:p w:rsidR="007E4783" w:rsidRDefault="007E4783" w14:paraId="1FC39945" w14:textId="77777777">
            <w:pPr>
              <w:pStyle w:val="TableParagraph"/>
              <w:rPr>
                <w:rFonts w:ascii="Times New Roman"/>
                <w:sz w:val="12"/>
              </w:rPr>
            </w:pPr>
          </w:p>
        </w:tc>
        <w:tc>
          <w:tcPr>
            <w:tcW w:w="2844" w:type="dxa"/>
            <w:tcMar/>
          </w:tcPr>
          <w:p w:rsidR="007E4783" w:rsidRDefault="007E4783" w14:paraId="0562CB0E" w14:textId="77777777">
            <w:pPr>
              <w:pStyle w:val="TableParagraph"/>
              <w:rPr>
                <w:b/>
                <w:sz w:val="16"/>
              </w:rPr>
            </w:pPr>
          </w:p>
          <w:p w:rsidR="007E4783" w:rsidRDefault="00A71E04" w14:paraId="1D8143A2" w14:textId="77777777">
            <w:pPr>
              <w:pStyle w:val="TableParagraph"/>
              <w:spacing w:before="125"/>
              <w:ind w:left="655"/>
              <w:rPr>
                <w:b/>
                <w:sz w:val="13"/>
              </w:rPr>
            </w:pPr>
            <w:r>
              <w:rPr>
                <w:b/>
                <w:sz w:val="13"/>
              </w:rPr>
              <w:t>Types de prestations</w:t>
            </w:r>
          </w:p>
        </w:tc>
        <w:tc>
          <w:tcPr>
            <w:tcW w:w="3648" w:type="dxa"/>
            <w:tcMar/>
          </w:tcPr>
          <w:p w:rsidR="007E4783" w:rsidRDefault="007E4783" w14:paraId="34CE0A41" w14:textId="77777777">
            <w:pPr>
              <w:pStyle w:val="TableParagraph"/>
              <w:rPr>
                <w:b/>
                <w:sz w:val="16"/>
              </w:rPr>
            </w:pPr>
          </w:p>
          <w:p w:rsidR="007E4783" w:rsidP="0F2C70BB" w:rsidRDefault="202BD6E2" w14:paraId="17501066" w14:textId="4638D88E">
            <w:pPr>
              <w:pStyle w:val="TableParagraph"/>
              <w:spacing w:before="133"/>
              <w:ind w:left="1465" w:right="1438"/>
              <w:jc w:val="center"/>
              <w:rPr>
                <w:b/>
                <w:bCs/>
                <w:sz w:val="13"/>
                <w:szCs w:val="13"/>
              </w:rPr>
            </w:pPr>
            <w:r w:rsidRPr="0F2C70BB">
              <w:rPr>
                <w:b/>
                <w:bCs/>
                <w:sz w:val="13"/>
                <w:szCs w:val="13"/>
              </w:rPr>
              <w:t>Descriptif</w:t>
            </w:r>
          </w:p>
        </w:tc>
        <w:tc>
          <w:tcPr>
            <w:tcW w:w="1097" w:type="dxa"/>
            <w:tcMar/>
          </w:tcPr>
          <w:p w:rsidR="007E4783" w:rsidRDefault="00A71E04" w14:paraId="33971ACA" w14:textId="77777777">
            <w:pPr>
              <w:pStyle w:val="TableParagraph"/>
              <w:spacing w:line="140" w:lineRule="exact"/>
              <w:ind w:left="55" w:right="42"/>
              <w:jc w:val="center"/>
              <w:rPr>
                <w:b/>
                <w:sz w:val="13"/>
              </w:rPr>
            </w:pPr>
            <w:r>
              <w:rPr>
                <w:b/>
                <w:sz w:val="13"/>
              </w:rPr>
              <w:t>Temps passé</w:t>
            </w:r>
          </w:p>
          <w:p w:rsidR="007E4783" w:rsidRDefault="00A71E04" w14:paraId="495CFD9D" w14:textId="77777777">
            <w:pPr>
              <w:pStyle w:val="TableParagraph"/>
              <w:spacing w:line="170" w:lineRule="atLeast"/>
              <w:ind w:left="57" w:right="40" w:firstLine="2"/>
              <w:jc w:val="center"/>
              <w:rPr>
                <w:sz w:val="13"/>
              </w:rPr>
            </w:pPr>
            <w:proofErr w:type="gramStart"/>
            <w:r>
              <w:rPr>
                <w:b/>
                <w:sz w:val="13"/>
              </w:rPr>
              <w:t>par</w:t>
            </w:r>
            <w:proofErr w:type="gramEnd"/>
            <w:r>
              <w:rPr>
                <w:b/>
                <w:sz w:val="13"/>
              </w:rPr>
              <w:t xml:space="preserve"> intervention (en h et min) </w:t>
            </w:r>
            <w:r>
              <w:rPr>
                <w:sz w:val="13"/>
              </w:rPr>
              <w:t>(1)</w:t>
            </w:r>
          </w:p>
        </w:tc>
        <w:tc>
          <w:tcPr>
            <w:tcW w:w="1155" w:type="dxa"/>
            <w:tcMar/>
          </w:tcPr>
          <w:p w:rsidR="007E4783" w:rsidP="0F2C70BB" w:rsidRDefault="62F5A126" w14:paraId="2E362D56" w14:textId="7A1321C2">
            <w:pPr>
              <w:pStyle w:val="TableParagraph"/>
              <w:spacing w:before="68" w:line="261" w:lineRule="auto"/>
              <w:ind w:left="124" w:right="110"/>
              <w:jc w:val="center"/>
              <w:rPr>
                <w:sz w:val="13"/>
                <w:szCs w:val="13"/>
              </w:rPr>
            </w:pPr>
            <w:r w:rsidRPr="0F2C70BB">
              <w:rPr>
                <w:b/>
                <w:bCs/>
                <w:sz w:val="13"/>
                <w:szCs w:val="13"/>
              </w:rPr>
              <w:t>Coût</w:t>
            </w:r>
            <w:r w:rsidRPr="0F2C70BB" w:rsidR="0F2C70BB">
              <w:rPr>
                <w:b/>
                <w:bCs/>
                <w:sz w:val="13"/>
                <w:szCs w:val="13"/>
              </w:rPr>
              <w:t xml:space="preserve"> horaire HT de la prestation </w:t>
            </w:r>
            <w:r w:rsidRPr="0F2C70BB" w:rsidR="0F2C70BB">
              <w:rPr>
                <w:sz w:val="13"/>
                <w:szCs w:val="13"/>
              </w:rPr>
              <w:t>(2)</w:t>
            </w:r>
          </w:p>
        </w:tc>
        <w:tc>
          <w:tcPr>
            <w:tcW w:w="1784" w:type="dxa"/>
            <w:tcMar/>
          </w:tcPr>
          <w:p w:rsidR="007E4783" w:rsidRDefault="007E4783" w14:paraId="62EBF3C5" w14:textId="77777777">
            <w:pPr>
              <w:pStyle w:val="TableParagraph"/>
              <w:spacing w:before="3"/>
              <w:rPr>
                <w:b/>
                <w:sz w:val="13"/>
              </w:rPr>
            </w:pPr>
          </w:p>
          <w:p w:rsidR="007E4783" w:rsidP="0F2C70BB" w:rsidRDefault="576F8E94" w14:paraId="2E3A2915" w14:textId="69B5535C">
            <w:pPr>
              <w:pStyle w:val="TableParagraph"/>
              <w:spacing w:before="1" w:line="266" w:lineRule="auto"/>
              <w:ind w:left="392" w:right="380"/>
              <w:jc w:val="center"/>
              <w:rPr>
                <w:sz w:val="11"/>
                <w:szCs w:val="11"/>
              </w:rPr>
            </w:pPr>
            <w:r w:rsidRPr="0F2C70BB">
              <w:rPr>
                <w:b/>
                <w:bCs/>
                <w:sz w:val="13"/>
                <w:szCs w:val="13"/>
              </w:rPr>
              <w:t>Total</w:t>
            </w:r>
            <w:r w:rsidRPr="0F2C70BB" w:rsidR="0F2C70BB">
              <w:rPr>
                <w:b/>
                <w:bCs/>
                <w:sz w:val="13"/>
                <w:szCs w:val="13"/>
              </w:rPr>
              <w:t xml:space="preserve"> HT de la prestation </w:t>
            </w:r>
            <w:r w:rsidRPr="0F2C70BB" w:rsidR="0F2C70BB">
              <w:rPr>
                <w:sz w:val="11"/>
                <w:szCs w:val="11"/>
              </w:rPr>
              <w:t>(1x2)</w:t>
            </w:r>
          </w:p>
        </w:tc>
        <w:tc>
          <w:tcPr>
            <w:tcW w:w="1702" w:type="dxa"/>
            <w:tcMar/>
          </w:tcPr>
          <w:p w:rsidR="007E4783" w:rsidRDefault="007E4783" w14:paraId="6D98A12B" w14:textId="77777777">
            <w:pPr>
              <w:pStyle w:val="TableParagraph"/>
              <w:spacing w:before="8"/>
              <w:rPr>
                <w:b/>
                <w:sz w:val="12"/>
              </w:rPr>
            </w:pPr>
          </w:p>
          <w:p w:rsidR="007E4783" w:rsidP="0F2C70BB" w:rsidRDefault="4F575D9A" w14:paraId="5A22CFDB" w14:textId="7403F35F">
            <w:pPr>
              <w:pStyle w:val="TableParagraph"/>
              <w:spacing w:line="261" w:lineRule="auto"/>
              <w:ind w:left="468" w:hanging="154"/>
              <w:rPr>
                <w:b/>
                <w:bCs/>
                <w:sz w:val="13"/>
                <w:szCs w:val="13"/>
              </w:rPr>
            </w:pPr>
            <w:r w:rsidRPr="0F2C70BB">
              <w:rPr>
                <w:b/>
                <w:bCs/>
                <w:sz w:val="13"/>
                <w:szCs w:val="13"/>
              </w:rPr>
              <w:t>Total</w:t>
            </w:r>
            <w:r w:rsidRPr="0F2C70BB" w:rsidR="0F2C70BB">
              <w:rPr>
                <w:b/>
                <w:bCs/>
                <w:sz w:val="13"/>
                <w:szCs w:val="13"/>
              </w:rPr>
              <w:t xml:space="preserve"> TTC de la prestation</w:t>
            </w:r>
          </w:p>
        </w:tc>
      </w:tr>
      <w:tr w:rsidR="007E4783" w:rsidTr="091FF9D5" w14:paraId="27905008" w14:textId="77777777">
        <w:trPr>
          <w:trHeight w:val="458"/>
        </w:trPr>
        <w:tc>
          <w:tcPr>
            <w:tcW w:w="199" w:type="dxa"/>
            <w:tcMar/>
          </w:tcPr>
          <w:p w:rsidR="007E4783" w:rsidRDefault="007E4783" w14:paraId="2946DB82" w14:textId="77777777">
            <w:pPr>
              <w:pStyle w:val="TableParagraph"/>
              <w:spacing w:before="11"/>
              <w:rPr>
                <w:b/>
                <w:sz w:val="11"/>
              </w:rPr>
            </w:pPr>
          </w:p>
          <w:p w:rsidR="007E4783" w:rsidRDefault="00A71E04" w14:paraId="5316D17B" w14:textId="77777777">
            <w:pPr>
              <w:pStyle w:val="TableParagraph"/>
              <w:ind w:left="28"/>
              <w:rPr>
                <w:sz w:val="13"/>
              </w:rPr>
            </w:pPr>
            <w:r>
              <w:rPr>
                <w:w w:val="101"/>
                <w:sz w:val="13"/>
              </w:rPr>
              <w:t>A</w:t>
            </w:r>
          </w:p>
        </w:tc>
        <w:tc>
          <w:tcPr>
            <w:tcW w:w="2844" w:type="dxa"/>
            <w:tcMar/>
          </w:tcPr>
          <w:p w:rsidR="007E4783" w:rsidRDefault="00A71E04" w14:paraId="45A932DD" w14:textId="77777777">
            <w:pPr>
              <w:pStyle w:val="TableParagraph"/>
              <w:spacing w:before="138"/>
              <w:ind w:left="28"/>
              <w:rPr>
                <w:sz w:val="13"/>
              </w:rPr>
            </w:pPr>
            <w:r>
              <w:rPr>
                <w:sz w:val="13"/>
              </w:rPr>
              <w:t>Ponçage des marteaux, harmonisation</w:t>
            </w:r>
          </w:p>
        </w:tc>
        <w:tc>
          <w:tcPr>
            <w:tcW w:w="3648" w:type="dxa"/>
            <w:tcMar/>
          </w:tcPr>
          <w:p w:rsidR="007E4783" w:rsidRDefault="00A71E04" w14:paraId="3FBF023B" w14:textId="77777777">
            <w:pPr>
              <w:pStyle w:val="TableParagraph"/>
              <w:spacing w:before="59" w:line="261" w:lineRule="auto"/>
              <w:ind w:left="28"/>
              <w:rPr>
                <w:sz w:val="13"/>
              </w:rPr>
            </w:pPr>
            <w:r>
              <w:rPr>
                <w:sz w:val="13"/>
              </w:rPr>
              <w:t>Ponçage des marteaux en bande et individuellement, mise à la corde, reprise d’accord, harmonisation.</w:t>
            </w:r>
          </w:p>
        </w:tc>
        <w:tc>
          <w:tcPr>
            <w:tcW w:w="1097" w:type="dxa"/>
            <w:tcMar/>
          </w:tcPr>
          <w:p w:rsidR="007E4783" w:rsidRDefault="007E4783" w14:paraId="5997CC1D" w14:textId="77777777">
            <w:pPr>
              <w:pStyle w:val="TableParagraph"/>
              <w:rPr>
                <w:rFonts w:ascii="Times New Roman"/>
                <w:sz w:val="12"/>
              </w:rPr>
            </w:pPr>
          </w:p>
        </w:tc>
        <w:tc>
          <w:tcPr>
            <w:tcW w:w="1155" w:type="dxa"/>
            <w:tcMar/>
          </w:tcPr>
          <w:p w:rsidR="007E4783" w:rsidRDefault="007E4783" w14:paraId="110FFD37" w14:textId="77777777">
            <w:pPr>
              <w:pStyle w:val="TableParagraph"/>
              <w:rPr>
                <w:rFonts w:ascii="Times New Roman"/>
                <w:sz w:val="12"/>
              </w:rPr>
            </w:pPr>
          </w:p>
        </w:tc>
        <w:tc>
          <w:tcPr>
            <w:tcW w:w="1784" w:type="dxa"/>
            <w:tcMar/>
          </w:tcPr>
          <w:p w:rsidR="007E4783" w:rsidRDefault="007E4783" w14:paraId="6B699379" w14:textId="77777777">
            <w:pPr>
              <w:pStyle w:val="TableParagraph"/>
              <w:rPr>
                <w:rFonts w:ascii="Times New Roman"/>
                <w:sz w:val="12"/>
              </w:rPr>
            </w:pPr>
          </w:p>
        </w:tc>
        <w:tc>
          <w:tcPr>
            <w:tcW w:w="1702" w:type="dxa"/>
            <w:tcMar/>
          </w:tcPr>
          <w:p w:rsidR="007E4783" w:rsidRDefault="007E4783" w14:paraId="3FE9F23F" w14:textId="77777777">
            <w:pPr>
              <w:pStyle w:val="TableParagraph"/>
              <w:rPr>
                <w:rFonts w:ascii="Times New Roman"/>
                <w:sz w:val="12"/>
              </w:rPr>
            </w:pPr>
          </w:p>
        </w:tc>
      </w:tr>
      <w:tr w:rsidR="007E4783" w:rsidTr="091FF9D5" w14:paraId="6AC6EA5E" w14:textId="77777777">
        <w:trPr>
          <w:trHeight w:val="306"/>
        </w:trPr>
        <w:tc>
          <w:tcPr>
            <w:tcW w:w="199" w:type="dxa"/>
            <w:tcMar/>
          </w:tcPr>
          <w:p w:rsidR="007E4783" w:rsidRDefault="00A71E04" w14:paraId="61ED4E73" w14:textId="77777777">
            <w:pPr>
              <w:pStyle w:val="TableParagraph"/>
              <w:spacing w:before="75"/>
              <w:ind w:left="28"/>
              <w:rPr>
                <w:sz w:val="13"/>
              </w:rPr>
            </w:pPr>
            <w:r>
              <w:rPr>
                <w:w w:val="101"/>
                <w:sz w:val="13"/>
              </w:rPr>
              <w:t>B</w:t>
            </w:r>
          </w:p>
        </w:tc>
        <w:tc>
          <w:tcPr>
            <w:tcW w:w="2844" w:type="dxa"/>
            <w:tcMar/>
          </w:tcPr>
          <w:p w:rsidR="007E4783" w:rsidRDefault="00A71E04" w14:paraId="2E309E1D" w14:textId="77777777">
            <w:pPr>
              <w:pStyle w:val="TableParagraph"/>
              <w:spacing w:before="68"/>
              <w:ind w:left="28"/>
              <w:rPr>
                <w:sz w:val="13"/>
              </w:rPr>
            </w:pPr>
            <w:r>
              <w:rPr>
                <w:sz w:val="13"/>
              </w:rPr>
              <w:t>Reprise d’harmonisation</w:t>
            </w:r>
          </w:p>
        </w:tc>
        <w:tc>
          <w:tcPr>
            <w:tcW w:w="3648" w:type="dxa"/>
            <w:tcMar/>
          </w:tcPr>
          <w:p w:rsidR="007E4783" w:rsidRDefault="00A71E04" w14:paraId="6DFF8858" w14:textId="77777777">
            <w:pPr>
              <w:pStyle w:val="TableParagraph"/>
              <w:spacing w:line="147" w:lineRule="exact"/>
              <w:ind w:left="28"/>
              <w:rPr>
                <w:sz w:val="13"/>
              </w:rPr>
            </w:pPr>
            <w:r>
              <w:rPr>
                <w:sz w:val="13"/>
              </w:rPr>
              <w:t>Mise à la corde, reprise d’accord, reprise</w:t>
            </w:r>
          </w:p>
          <w:p w:rsidR="007E4783" w:rsidRDefault="00A71E04" w14:paraId="3B5587BA" w14:textId="77777777">
            <w:pPr>
              <w:pStyle w:val="TableParagraph"/>
              <w:spacing w:before="15" w:line="125" w:lineRule="exact"/>
              <w:ind w:left="28"/>
              <w:rPr>
                <w:sz w:val="13"/>
              </w:rPr>
            </w:pPr>
            <w:proofErr w:type="gramStart"/>
            <w:r>
              <w:rPr>
                <w:sz w:val="13"/>
              </w:rPr>
              <w:t>d’harmonisation</w:t>
            </w:r>
            <w:proofErr w:type="gramEnd"/>
          </w:p>
        </w:tc>
        <w:tc>
          <w:tcPr>
            <w:tcW w:w="1097" w:type="dxa"/>
            <w:tcMar/>
          </w:tcPr>
          <w:p w:rsidR="007E4783" w:rsidRDefault="007E4783" w14:paraId="1F72F646" w14:textId="77777777">
            <w:pPr>
              <w:pStyle w:val="TableParagraph"/>
              <w:rPr>
                <w:rFonts w:ascii="Times New Roman"/>
                <w:sz w:val="12"/>
              </w:rPr>
            </w:pPr>
          </w:p>
        </w:tc>
        <w:tc>
          <w:tcPr>
            <w:tcW w:w="1155" w:type="dxa"/>
            <w:tcMar/>
          </w:tcPr>
          <w:p w:rsidR="007E4783" w:rsidRDefault="007E4783" w14:paraId="08CE6F91" w14:textId="77777777">
            <w:pPr>
              <w:pStyle w:val="TableParagraph"/>
              <w:rPr>
                <w:rFonts w:ascii="Times New Roman"/>
                <w:sz w:val="12"/>
              </w:rPr>
            </w:pPr>
          </w:p>
        </w:tc>
        <w:tc>
          <w:tcPr>
            <w:tcW w:w="1784" w:type="dxa"/>
            <w:tcMar/>
          </w:tcPr>
          <w:p w:rsidR="007E4783" w:rsidRDefault="007E4783" w14:paraId="61CDCEAD" w14:textId="77777777">
            <w:pPr>
              <w:pStyle w:val="TableParagraph"/>
              <w:rPr>
                <w:rFonts w:ascii="Times New Roman"/>
                <w:sz w:val="12"/>
              </w:rPr>
            </w:pPr>
          </w:p>
        </w:tc>
        <w:tc>
          <w:tcPr>
            <w:tcW w:w="1702" w:type="dxa"/>
            <w:tcMar/>
          </w:tcPr>
          <w:p w:rsidR="007E4783" w:rsidRDefault="007E4783" w14:paraId="6BB9E253" w14:textId="77777777">
            <w:pPr>
              <w:pStyle w:val="TableParagraph"/>
              <w:rPr>
                <w:rFonts w:ascii="Times New Roman"/>
                <w:sz w:val="12"/>
              </w:rPr>
            </w:pPr>
          </w:p>
        </w:tc>
      </w:tr>
      <w:tr w:rsidR="007E4783" w:rsidTr="091FF9D5" w14:paraId="4D9B3E9F" w14:textId="77777777">
        <w:trPr>
          <w:trHeight w:val="467"/>
        </w:trPr>
        <w:tc>
          <w:tcPr>
            <w:tcW w:w="199" w:type="dxa"/>
            <w:tcMar/>
          </w:tcPr>
          <w:p w:rsidR="007E4783" w:rsidRDefault="007E4783" w14:paraId="23DE523C" w14:textId="77777777">
            <w:pPr>
              <w:pStyle w:val="TableParagraph"/>
              <w:spacing w:before="8"/>
              <w:rPr>
                <w:b/>
                <w:sz w:val="12"/>
              </w:rPr>
            </w:pPr>
          </w:p>
          <w:p w:rsidR="007E4783" w:rsidRDefault="00A71E04" w14:paraId="37AAF844" w14:textId="77777777">
            <w:pPr>
              <w:pStyle w:val="TableParagraph"/>
              <w:ind w:left="28"/>
              <w:rPr>
                <w:sz w:val="13"/>
              </w:rPr>
            </w:pPr>
            <w:r>
              <w:rPr>
                <w:w w:val="101"/>
                <w:sz w:val="13"/>
              </w:rPr>
              <w:t>C</w:t>
            </w:r>
          </w:p>
        </w:tc>
        <w:tc>
          <w:tcPr>
            <w:tcW w:w="2844" w:type="dxa"/>
            <w:tcMar/>
          </w:tcPr>
          <w:p w:rsidR="007E4783" w:rsidRDefault="007E4783" w14:paraId="52E56223" w14:textId="77777777">
            <w:pPr>
              <w:pStyle w:val="TableParagraph"/>
              <w:spacing w:before="1"/>
              <w:rPr>
                <w:b/>
                <w:sz w:val="12"/>
              </w:rPr>
            </w:pPr>
          </w:p>
          <w:p w:rsidR="007E4783" w:rsidRDefault="00A71E04" w14:paraId="3728A448" w14:textId="77777777">
            <w:pPr>
              <w:pStyle w:val="TableParagraph"/>
              <w:ind w:left="28"/>
              <w:rPr>
                <w:sz w:val="13"/>
              </w:rPr>
            </w:pPr>
            <w:r>
              <w:rPr>
                <w:sz w:val="13"/>
              </w:rPr>
              <w:t>Reprise des réglages mécaniques</w:t>
            </w:r>
          </w:p>
        </w:tc>
        <w:tc>
          <w:tcPr>
            <w:tcW w:w="3648" w:type="dxa"/>
            <w:tcMar/>
          </w:tcPr>
          <w:p w:rsidR="007E4783" w:rsidRDefault="00A71E04" w14:paraId="04F66839" w14:textId="77777777">
            <w:pPr>
              <w:pStyle w:val="TableParagraph"/>
              <w:spacing w:line="142" w:lineRule="exact"/>
              <w:ind w:left="28"/>
              <w:rPr>
                <w:sz w:val="13"/>
              </w:rPr>
            </w:pPr>
            <w:r>
              <w:rPr>
                <w:sz w:val="13"/>
              </w:rPr>
              <w:t>Chasse, enfoncement, échappement, rechute,</w:t>
            </w:r>
          </w:p>
          <w:p w:rsidR="007E4783" w:rsidRDefault="00A71E04" w14:paraId="0B4D2D42" w14:textId="77777777">
            <w:pPr>
              <w:pStyle w:val="TableParagraph"/>
              <w:spacing w:line="170" w:lineRule="atLeast"/>
              <w:ind w:left="28"/>
              <w:rPr>
                <w:sz w:val="13"/>
              </w:rPr>
            </w:pPr>
            <w:proofErr w:type="gramStart"/>
            <w:r>
              <w:rPr>
                <w:sz w:val="13"/>
              </w:rPr>
              <w:t>attrapé</w:t>
            </w:r>
            <w:proofErr w:type="gramEnd"/>
            <w:r>
              <w:rPr>
                <w:sz w:val="13"/>
              </w:rPr>
              <w:t>, ressorts, contrôle étouffoirs, contrôle pédale douce et forte (lubrification)</w:t>
            </w:r>
          </w:p>
        </w:tc>
        <w:tc>
          <w:tcPr>
            <w:tcW w:w="1097" w:type="dxa"/>
            <w:tcMar/>
          </w:tcPr>
          <w:p w:rsidR="007E4783" w:rsidRDefault="007E4783" w14:paraId="07547A01" w14:textId="77777777">
            <w:pPr>
              <w:pStyle w:val="TableParagraph"/>
              <w:rPr>
                <w:rFonts w:ascii="Times New Roman"/>
                <w:sz w:val="12"/>
              </w:rPr>
            </w:pPr>
          </w:p>
        </w:tc>
        <w:tc>
          <w:tcPr>
            <w:tcW w:w="1155" w:type="dxa"/>
            <w:tcMar/>
          </w:tcPr>
          <w:p w:rsidR="007E4783" w:rsidRDefault="007E4783" w14:paraId="5043CB0F" w14:textId="77777777">
            <w:pPr>
              <w:pStyle w:val="TableParagraph"/>
              <w:rPr>
                <w:rFonts w:ascii="Times New Roman"/>
                <w:sz w:val="12"/>
              </w:rPr>
            </w:pPr>
          </w:p>
        </w:tc>
        <w:tc>
          <w:tcPr>
            <w:tcW w:w="1784" w:type="dxa"/>
            <w:tcMar/>
          </w:tcPr>
          <w:p w:rsidR="007E4783" w:rsidRDefault="007E4783" w14:paraId="07459315" w14:textId="77777777">
            <w:pPr>
              <w:pStyle w:val="TableParagraph"/>
              <w:rPr>
                <w:rFonts w:ascii="Times New Roman"/>
                <w:sz w:val="12"/>
              </w:rPr>
            </w:pPr>
          </w:p>
        </w:tc>
        <w:tc>
          <w:tcPr>
            <w:tcW w:w="1702" w:type="dxa"/>
            <w:tcMar/>
          </w:tcPr>
          <w:p w:rsidR="007E4783" w:rsidRDefault="007E4783" w14:paraId="6537F28F" w14:textId="77777777">
            <w:pPr>
              <w:pStyle w:val="TableParagraph"/>
              <w:rPr>
                <w:rFonts w:ascii="Times New Roman"/>
                <w:sz w:val="12"/>
              </w:rPr>
            </w:pPr>
          </w:p>
        </w:tc>
      </w:tr>
      <w:tr w:rsidR="007E4783" w:rsidTr="091FF9D5" w14:paraId="400F5B8C" w14:textId="77777777">
        <w:trPr>
          <w:trHeight w:val="956"/>
        </w:trPr>
        <w:tc>
          <w:tcPr>
            <w:tcW w:w="199" w:type="dxa"/>
            <w:tcMar/>
          </w:tcPr>
          <w:p w:rsidR="007E4783" w:rsidRDefault="007E4783" w14:paraId="6DFB9E20" w14:textId="77777777">
            <w:pPr>
              <w:pStyle w:val="TableParagraph"/>
              <w:rPr>
                <w:b/>
                <w:sz w:val="16"/>
              </w:rPr>
            </w:pPr>
          </w:p>
          <w:p w:rsidR="007E4783" w:rsidRDefault="007E4783" w14:paraId="70DF9E56" w14:textId="77777777">
            <w:pPr>
              <w:pStyle w:val="TableParagraph"/>
              <w:spacing w:before="2"/>
              <w:rPr>
                <w:b/>
                <w:sz w:val="16"/>
              </w:rPr>
            </w:pPr>
          </w:p>
          <w:p w:rsidR="007E4783" w:rsidRDefault="00A71E04" w14:paraId="61740529" w14:textId="77777777">
            <w:pPr>
              <w:pStyle w:val="TableParagraph"/>
              <w:spacing w:before="1"/>
              <w:ind w:left="28"/>
              <w:rPr>
                <w:sz w:val="13"/>
              </w:rPr>
            </w:pPr>
            <w:r>
              <w:rPr>
                <w:w w:val="101"/>
                <w:sz w:val="13"/>
              </w:rPr>
              <w:t>D</w:t>
            </w:r>
          </w:p>
        </w:tc>
        <w:tc>
          <w:tcPr>
            <w:tcW w:w="2844" w:type="dxa"/>
            <w:tcMar/>
          </w:tcPr>
          <w:p w:rsidR="007E4783" w:rsidRDefault="007E4783" w14:paraId="44E871BC" w14:textId="77777777">
            <w:pPr>
              <w:pStyle w:val="TableParagraph"/>
              <w:rPr>
                <w:b/>
                <w:sz w:val="16"/>
              </w:rPr>
            </w:pPr>
          </w:p>
          <w:p w:rsidR="007E4783" w:rsidRDefault="007E4783" w14:paraId="144A5D23" w14:textId="77777777">
            <w:pPr>
              <w:pStyle w:val="TableParagraph"/>
              <w:spacing w:before="7"/>
              <w:rPr>
                <w:b/>
                <w:sz w:val="15"/>
              </w:rPr>
            </w:pPr>
          </w:p>
          <w:p w:rsidR="007E4783" w:rsidRDefault="00A71E04" w14:paraId="37AAD71E" w14:textId="77777777">
            <w:pPr>
              <w:pStyle w:val="TableParagraph"/>
              <w:spacing w:before="1"/>
              <w:ind w:left="28"/>
              <w:rPr>
                <w:sz w:val="13"/>
              </w:rPr>
            </w:pPr>
            <w:r>
              <w:rPr>
                <w:sz w:val="13"/>
              </w:rPr>
              <w:t>Réglage mécanique</w:t>
            </w:r>
          </w:p>
        </w:tc>
        <w:tc>
          <w:tcPr>
            <w:tcW w:w="3648" w:type="dxa"/>
            <w:tcMar/>
          </w:tcPr>
          <w:p w:rsidR="007E4783" w:rsidRDefault="00A71E04" w14:paraId="1F35F551" w14:textId="77777777">
            <w:pPr>
              <w:pStyle w:val="TableParagraph"/>
              <w:spacing w:before="132" w:line="261" w:lineRule="auto"/>
              <w:ind w:left="28"/>
              <w:rPr>
                <w:sz w:val="13"/>
              </w:rPr>
            </w:pPr>
            <w:r>
              <w:rPr>
                <w:sz w:val="13"/>
              </w:rPr>
              <w:t>Ponçage du plateau, nettoyage et lubrification pédale douce au plateau, chasse, dressage du clavier, enfoncement, échappement, rechute, attrapé</w:t>
            </w:r>
          </w:p>
          <w:p w:rsidR="007E4783" w:rsidP="51A12E37" w:rsidRDefault="0A8789D1" w14:paraId="20FCCEF1" w14:textId="07D42DAD">
            <w:pPr>
              <w:pStyle w:val="TableParagraph"/>
              <w:spacing w:before="2"/>
              <w:ind w:left="28"/>
              <w:rPr>
                <w:sz w:val="13"/>
                <w:szCs w:val="13"/>
              </w:rPr>
            </w:pPr>
            <w:r w:rsidRPr="51A12E37">
              <w:rPr>
                <w:sz w:val="13"/>
                <w:szCs w:val="13"/>
              </w:rPr>
              <w:t>, ressorts, contrôle étouffoirs et pédale forte.</w:t>
            </w:r>
          </w:p>
        </w:tc>
        <w:tc>
          <w:tcPr>
            <w:tcW w:w="1097" w:type="dxa"/>
            <w:tcMar/>
          </w:tcPr>
          <w:p w:rsidR="007E4783" w:rsidRDefault="007E4783" w14:paraId="738610EB" w14:textId="77777777">
            <w:pPr>
              <w:pStyle w:val="TableParagraph"/>
              <w:rPr>
                <w:rFonts w:ascii="Times New Roman"/>
                <w:sz w:val="12"/>
              </w:rPr>
            </w:pPr>
          </w:p>
        </w:tc>
        <w:tc>
          <w:tcPr>
            <w:tcW w:w="1155" w:type="dxa"/>
            <w:tcMar/>
          </w:tcPr>
          <w:p w:rsidR="007E4783" w:rsidRDefault="007E4783" w14:paraId="637805D2" w14:textId="77777777">
            <w:pPr>
              <w:pStyle w:val="TableParagraph"/>
              <w:rPr>
                <w:rFonts w:ascii="Times New Roman"/>
                <w:sz w:val="12"/>
              </w:rPr>
            </w:pPr>
          </w:p>
        </w:tc>
        <w:tc>
          <w:tcPr>
            <w:tcW w:w="1784" w:type="dxa"/>
            <w:tcMar/>
          </w:tcPr>
          <w:p w:rsidR="007E4783" w:rsidRDefault="007E4783" w14:paraId="463F29E8" w14:textId="77777777">
            <w:pPr>
              <w:pStyle w:val="TableParagraph"/>
              <w:rPr>
                <w:rFonts w:ascii="Times New Roman"/>
                <w:sz w:val="12"/>
              </w:rPr>
            </w:pPr>
          </w:p>
        </w:tc>
        <w:tc>
          <w:tcPr>
            <w:tcW w:w="1702" w:type="dxa"/>
            <w:tcMar/>
          </w:tcPr>
          <w:p w:rsidR="007E4783" w:rsidRDefault="007E4783" w14:paraId="3B7B4B86" w14:textId="77777777">
            <w:pPr>
              <w:pStyle w:val="TableParagraph"/>
              <w:rPr>
                <w:rFonts w:ascii="Times New Roman"/>
                <w:sz w:val="12"/>
              </w:rPr>
            </w:pPr>
          </w:p>
        </w:tc>
      </w:tr>
      <w:tr w:rsidR="007E4783" w:rsidTr="091FF9D5" w14:paraId="709A33A5" w14:textId="77777777">
        <w:trPr>
          <w:trHeight w:val="585"/>
        </w:trPr>
        <w:tc>
          <w:tcPr>
            <w:tcW w:w="199" w:type="dxa"/>
            <w:tcMar/>
          </w:tcPr>
          <w:p w:rsidR="007E4783" w:rsidRDefault="007E4783" w14:paraId="3A0FF5F2" w14:textId="77777777">
            <w:pPr>
              <w:pStyle w:val="TableParagraph"/>
              <w:spacing w:before="8"/>
              <w:rPr>
                <w:b/>
                <w:sz w:val="17"/>
              </w:rPr>
            </w:pPr>
          </w:p>
          <w:p w:rsidR="007E4783" w:rsidRDefault="00A71E04" w14:paraId="65AEDD99" w14:textId="77777777">
            <w:pPr>
              <w:pStyle w:val="TableParagraph"/>
              <w:ind w:left="28"/>
              <w:rPr>
                <w:sz w:val="13"/>
              </w:rPr>
            </w:pPr>
            <w:r>
              <w:rPr>
                <w:w w:val="101"/>
                <w:sz w:val="13"/>
              </w:rPr>
              <w:t>E</w:t>
            </w:r>
          </w:p>
        </w:tc>
        <w:tc>
          <w:tcPr>
            <w:tcW w:w="2844" w:type="dxa"/>
            <w:tcMar/>
          </w:tcPr>
          <w:p w:rsidR="007E4783" w:rsidRDefault="007E4783" w14:paraId="5630AD66" w14:textId="77777777">
            <w:pPr>
              <w:pStyle w:val="TableParagraph"/>
              <w:rPr>
                <w:b/>
                <w:sz w:val="17"/>
              </w:rPr>
            </w:pPr>
          </w:p>
          <w:p w:rsidR="007E4783" w:rsidRDefault="00A71E04" w14:paraId="3D990CBE" w14:textId="77777777">
            <w:pPr>
              <w:pStyle w:val="TableParagraph"/>
              <w:ind w:left="28"/>
              <w:rPr>
                <w:sz w:val="13"/>
              </w:rPr>
            </w:pPr>
            <w:r>
              <w:rPr>
                <w:sz w:val="13"/>
              </w:rPr>
              <w:t>Regarnissage des marteaux</w:t>
            </w:r>
          </w:p>
        </w:tc>
        <w:tc>
          <w:tcPr>
            <w:tcW w:w="3648" w:type="dxa"/>
            <w:tcMar/>
          </w:tcPr>
          <w:p w:rsidR="007E4783" w:rsidP="51A12E37" w:rsidRDefault="51A12E37" w14:paraId="36685F99" w14:textId="01D8212A">
            <w:pPr>
              <w:pStyle w:val="TableParagraph"/>
              <w:spacing w:before="128" w:line="261" w:lineRule="auto"/>
              <w:ind w:left="28"/>
              <w:rPr>
                <w:sz w:val="13"/>
                <w:szCs w:val="13"/>
              </w:rPr>
            </w:pPr>
            <w:r w:rsidRPr="51A12E37">
              <w:rPr>
                <w:sz w:val="13"/>
                <w:szCs w:val="13"/>
              </w:rPr>
              <w:t xml:space="preserve">Démontage, emballage des marteaux, </w:t>
            </w:r>
            <w:proofErr w:type="spellStart"/>
            <w:r w:rsidRPr="51A12E37">
              <w:rPr>
                <w:sz w:val="13"/>
                <w:szCs w:val="13"/>
              </w:rPr>
              <w:t>refeutrage</w:t>
            </w:r>
            <w:proofErr w:type="spellEnd"/>
            <w:r w:rsidRPr="51A12E37">
              <w:rPr>
                <w:sz w:val="13"/>
                <w:szCs w:val="13"/>
              </w:rPr>
              <w:t xml:space="preserve"> des marteaux, remontage, dé-fauchage.</w:t>
            </w:r>
          </w:p>
        </w:tc>
        <w:tc>
          <w:tcPr>
            <w:tcW w:w="1097" w:type="dxa"/>
            <w:tcMar/>
          </w:tcPr>
          <w:p w:rsidR="007E4783" w:rsidRDefault="007E4783" w14:paraId="61829076" w14:textId="77777777">
            <w:pPr>
              <w:pStyle w:val="TableParagraph"/>
              <w:rPr>
                <w:rFonts w:ascii="Times New Roman"/>
                <w:sz w:val="12"/>
              </w:rPr>
            </w:pPr>
          </w:p>
        </w:tc>
        <w:tc>
          <w:tcPr>
            <w:tcW w:w="1155" w:type="dxa"/>
            <w:tcMar/>
          </w:tcPr>
          <w:p w:rsidR="007E4783" w:rsidRDefault="007E4783" w14:paraId="2BA226A1" w14:textId="77777777">
            <w:pPr>
              <w:pStyle w:val="TableParagraph"/>
              <w:rPr>
                <w:rFonts w:ascii="Times New Roman"/>
                <w:sz w:val="12"/>
              </w:rPr>
            </w:pPr>
          </w:p>
        </w:tc>
        <w:tc>
          <w:tcPr>
            <w:tcW w:w="1784" w:type="dxa"/>
            <w:tcMar/>
          </w:tcPr>
          <w:p w:rsidR="007E4783" w:rsidRDefault="007E4783" w14:paraId="17AD93B2" w14:textId="77777777">
            <w:pPr>
              <w:pStyle w:val="TableParagraph"/>
              <w:rPr>
                <w:rFonts w:ascii="Times New Roman"/>
                <w:sz w:val="12"/>
              </w:rPr>
            </w:pPr>
          </w:p>
        </w:tc>
        <w:tc>
          <w:tcPr>
            <w:tcW w:w="1702" w:type="dxa"/>
            <w:tcMar/>
          </w:tcPr>
          <w:p w:rsidR="007E4783" w:rsidRDefault="007E4783" w14:paraId="0DE4B5B7" w14:textId="77777777">
            <w:pPr>
              <w:pStyle w:val="TableParagraph"/>
              <w:rPr>
                <w:rFonts w:ascii="Times New Roman"/>
                <w:sz w:val="12"/>
              </w:rPr>
            </w:pPr>
          </w:p>
        </w:tc>
      </w:tr>
      <w:tr w:rsidR="007E4783" w:rsidTr="091FF9D5" w14:paraId="02B96F0E" w14:textId="77777777">
        <w:trPr>
          <w:trHeight w:val="467"/>
        </w:trPr>
        <w:tc>
          <w:tcPr>
            <w:tcW w:w="199" w:type="dxa"/>
            <w:tcMar/>
          </w:tcPr>
          <w:p w:rsidR="007E4783" w:rsidRDefault="007E4783" w14:paraId="66204FF1" w14:textId="77777777">
            <w:pPr>
              <w:pStyle w:val="TableParagraph"/>
              <w:spacing w:before="8"/>
              <w:rPr>
                <w:b/>
                <w:sz w:val="12"/>
              </w:rPr>
            </w:pPr>
          </w:p>
          <w:p w:rsidR="007E4783" w:rsidRDefault="00A71E04" w14:paraId="632692EA" w14:textId="77777777">
            <w:pPr>
              <w:pStyle w:val="TableParagraph"/>
              <w:ind w:left="28"/>
              <w:rPr>
                <w:sz w:val="13"/>
              </w:rPr>
            </w:pPr>
            <w:r>
              <w:rPr>
                <w:w w:val="101"/>
                <w:sz w:val="13"/>
              </w:rPr>
              <w:t>F</w:t>
            </w:r>
          </w:p>
        </w:tc>
        <w:tc>
          <w:tcPr>
            <w:tcW w:w="2844" w:type="dxa"/>
            <w:tcMar/>
          </w:tcPr>
          <w:p w:rsidR="007E4783" w:rsidRDefault="00A71E04" w14:paraId="176EFD5F" w14:textId="77777777">
            <w:pPr>
              <w:pStyle w:val="TableParagraph"/>
              <w:spacing w:before="61" w:line="261" w:lineRule="auto"/>
              <w:ind w:left="28"/>
              <w:rPr>
                <w:sz w:val="13"/>
              </w:rPr>
            </w:pPr>
            <w:r>
              <w:rPr>
                <w:sz w:val="13"/>
              </w:rPr>
              <w:t>Ponçage des marteaux, harmonisation après regarnissage</w:t>
            </w:r>
          </w:p>
        </w:tc>
        <w:tc>
          <w:tcPr>
            <w:tcW w:w="3648" w:type="dxa"/>
            <w:tcMar/>
          </w:tcPr>
          <w:p w:rsidR="007E4783" w:rsidRDefault="00A71E04" w14:paraId="589ACFBC" w14:textId="77777777">
            <w:pPr>
              <w:pStyle w:val="TableParagraph"/>
              <w:spacing w:before="68" w:line="261" w:lineRule="auto"/>
              <w:ind w:left="28"/>
              <w:rPr>
                <w:sz w:val="13"/>
              </w:rPr>
            </w:pPr>
            <w:r>
              <w:rPr>
                <w:sz w:val="13"/>
              </w:rPr>
              <w:t>Ponçage des marteaux en bande et individuellement, mise à la corde, reprise d’accord, harmonisation.</w:t>
            </w:r>
          </w:p>
        </w:tc>
        <w:tc>
          <w:tcPr>
            <w:tcW w:w="1097" w:type="dxa"/>
            <w:tcMar/>
          </w:tcPr>
          <w:p w:rsidR="007E4783" w:rsidRDefault="007E4783" w14:paraId="2DBF0D7D" w14:textId="77777777">
            <w:pPr>
              <w:pStyle w:val="TableParagraph"/>
              <w:rPr>
                <w:rFonts w:ascii="Times New Roman"/>
                <w:sz w:val="12"/>
              </w:rPr>
            </w:pPr>
          </w:p>
        </w:tc>
        <w:tc>
          <w:tcPr>
            <w:tcW w:w="1155" w:type="dxa"/>
            <w:tcMar/>
          </w:tcPr>
          <w:p w:rsidR="007E4783" w:rsidRDefault="007E4783" w14:paraId="6B62F1B3" w14:textId="77777777">
            <w:pPr>
              <w:pStyle w:val="TableParagraph"/>
              <w:rPr>
                <w:rFonts w:ascii="Times New Roman"/>
                <w:sz w:val="12"/>
              </w:rPr>
            </w:pPr>
          </w:p>
        </w:tc>
        <w:tc>
          <w:tcPr>
            <w:tcW w:w="1784" w:type="dxa"/>
            <w:tcMar/>
          </w:tcPr>
          <w:p w:rsidR="007E4783" w:rsidRDefault="007E4783" w14:paraId="02F2C34E" w14:textId="77777777">
            <w:pPr>
              <w:pStyle w:val="TableParagraph"/>
              <w:rPr>
                <w:rFonts w:ascii="Times New Roman"/>
                <w:sz w:val="12"/>
              </w:rPr>
            </w:pPr>
          </w:p>
        </w:tc>
        <w:tc>
          <w:tcPr>
            <w:tcW w:w="1702" w:type="dxa"/>
            <w:tcMar/>
          </w:tcPr>
          <w:p w:rsidR="007E4783" w:rsidRDefault="007E4783" w14:paraId="680A4E5D" w14:textId="77777777">
            <w:pPr>
              <w:pStyle w:val="TableParagraph"/>
              <w:rPr>
                <w:rFonts w:ascii="Times New Roman"/>
                <w:sz w:val="12"/>
              </w:rPr>
            </w:pPr>
          </w:p>
        </w:tc>
      </w:tr>
      <w:tr w:rsidR="007E4783" w:rsidTr="091FF9D5" w14:paraId="1C7D649A" w14:textId="77777777">
        <w:trPr>
          <w:trHeight w:val="359"/>
        </w:trPr>
        <w:tc>
          <w:tcPr>
            <w:tcW w:w="199" w:type="dxa"/>
            <w:tcMar/>
          </w:tcPr>
          <w:p w:rsidR="007E4783" w:rsidRDefault="00A71E04" w14:paraId="57DE78E1" w14:textId="77777777">
            <w:pPr>
              <w:pStyle w:val="TableParagraph"/>
              <w:spacing w:before="102"/>
              <w:ind w:left="28"/>
              <w:rPr>
                <w:sz w:val="13"/>
              </w:rPr>
            </w:pPr>
            <w:r>
              <w:rPr>
                <w:w w:val="101"/>
                <w:sz w:val="13"/>
              </w:rPr>
              <w:t>G</w:t>
            </w:r>
          </w:p>
        </w:tc>
        <w:tc>
          <w:tcPr>
            <w:tcW w:w="2844" w:type="dxa"/>
            <w:tcMar/>
          </w:tcPr>
          <w:p w:rsidR="007E4783" w:rsidP="51A12E37" w:rsidRDefault="57E5DE85" w14:paraId="1B03EE4D" w14:textId="7CD31460">
            <w:pPr>
              <w:pStyle w:val="TableParagraph"/>
              <w:spacing w:before="94"/>
              <w:ind w:left="28"/>
              <w:rPr>
                <w:sz w:val="13"/>
                <w:szCs w:val="13"/>
              </w:rPr>
            </w:pPr>
            <w:r w:rsidRPr="51A12E37">
              <w:rPr>
                <w:sz w:val="13"/>
                <w:szCs w:val="13"/>
              </w:rPr>
              <w:t>Remplacement</w:t>
            </w:r>
            <w:r w:rsidRPr="51A12E37" w:rsidR="51A12E37">
              <w:rPr>
                <w:sz w:val="13"/>
                <w:szCs w:val="13"/>
              </w:rPr>
              <w:t xml:space="preserve"> d'un manche de marteau</w:t>
            </w:r>
          </w:p>
        </w:tc>
        <w:tc>
          <w:tcPr>
            <w:tcW w:w="3648" w:type="dxa"/>
            <w:tcMar/>
          </w:tcPr>
          <w:p w:rsidR="007E4783" w:rsidP="51A12E37" w:rsidRDefault="25C17BA0" w14:paraId="447187FD" w14:textId="2AA8FAF0">
            <w:pPr>
              <w:pStyle w:val="TableParagraph"/>
              <w:spacing w:before="102"/>
              <w:ind w:left="28"/>
              <w:rPr>
                <w:sz w:val="13"/>
                <w:szCs w:val="13"/>
              </w:rPr>
            </w:pPr>
            <w:r w:rsidRPr="51A12E37">
              <w:rPr>
                <w:sz w:val="13"/>
                <w:szCs w:val="13"/>
              </w:rPr>
              <w:t>Installation</w:t>
            </w:r>
            <w:r w:rsidRPr="51A12E37" w:rsidR="51A12E37">
              <w:rPr>
                <w:sz w:val="13"/>
                <w:szCs w:val="13"/>
              </w:rPr>
              <w:t xml:space="preserve"> d'un manche de marteau</w:t>
            </w:r>
          </w:p>
        </w:tc>
        <w:tc>
          <w:tcPr>
            <w:tcW w:w="1097" w:type="dxa"/>
            <w:tcMar/>
          </w:tcPr>
          <w:p w:rsidR="007E4783" w:rsidRDefault="007E4783" w14:paraId="19219836" w14:textId="77777777">
            <w:pPr>
              <w:pStyle w:val="TableParagraph"/>
              <w:rPr>
                <w:rFonts w:ascii="Times New Roman"/>
                <w:sz w:val="12"/>
              </w:rPr>
            </w:pPr>
          </w:p>
        </w:tc>
        <w:tc>
          <w:tcPr>
            <w:tcW w:w="1155" w:type="dxa"/>
            <w:tcMar/>
          </w:tcPr>
          <w:p w:rsidR="007E4783" w:rsidRDefault="007E4783" w14:paraId="296FEF7D" w14:textId="77777777">
            <w:pPr>
              <w:pStyle w:val="TableParagraph"/>
              <w:rPr>
                <w:rFonts w:ascii="Times New Roman"/>
                <w:sz w:val="12"/>
              </w:rPr>
            </w:pPr>
          </w:p>
        </w:tc>
        <w:tc>
          <w:tcPr>
            <w:tcW w:w="1784" w:type="dxa"/>
            <w:tcMar/>
          </w:tcPr>
          <w:p w:rsidR="007E4783" w:rsidRDefault="007E4783" w14:paraId="7194DBDC" w14:textId="77777777">
            <w:pPr>
              <w:pStyle w:val="TableParagraph"/>
              <w:rPr>
                <w:rFonts w:ascii="Times New Roman"/>
                <w:sz w:val="12"/>
              </w:rPr>
            </w:pPr>
          </w:p>
        </w:tc>
        <w:tc>
          <w:tcPr>
            <w:tcW w:w="1702" w:type="dxa"/>
            <w:tcMar/>
          </w:tcPr>
          <w:p w:rsidR="007E4783" w:rsidRDefault="007E4783" w14:paraId="769D0D3C" w14:textId="77777777">
            <w:pPr>
              <w:pStyle w:val="TableParagraph"/>
              <w:rPr>
                <w:rFonts w:ascii="Times New Roman"/>
                <w:sz w:val="12"/>
              </w:rPr>
            </w:pPr>
          </w:p>
        </w:tc>
      </w:tr>
      <w:tr w:rsidR="007E4783" w:rsidTr="091FF9D5" w14:paraId="43EDF04A" w14:textId="77777777">
        <w:trPr>
          <w:trHeight w:val="810"/>
        </w:trPr>
        <w:tc>
          <w:tcPr>
            <w:tcW w:w="199" w:type="dxa"/>
            <w:tcMar/>
          </w:tcPr>
          <w:p w:rsidR="007E4783" w:rsidRDefault="007E4783" w14:paraId="54CD245A" w14:textId="77777777">
            <w:pPr>
              <w:pStyle w:val="TableParagraph"/>
              <w:rPr>
                <w:b/>
                <w:sz w:val="16"/>
              </w:rPr>
            </w:pPr>
          </w:p>
          <w:p w:rsidR="007E4783" w:rsidRDefault="00A71E04" w14:paraId="140DA07A" w14:textId="77777777">
            <w:pPr>
              <w:pStyle w:val="TableParagraph"/>
              <w:spacing w:before="133"/>
              <w:ind w:left="28"/>
              <w:rPr>
                <w:sz w:val="13"/>
              </w:rPr>
            </w:pPr>
            <w:r>
              <w:rPr>
                <w:w w:val="101"/>
                <w:sz w:val="13"/>
              </w:rPr>
              <w:t>H</w:t>
            </w:r>
          </w:p>
        </w:tc>
        <w:tc>
          <w:tcPr>
            <w:tcW w:w="2844" w:type="dxa"/>
            <w:tcMar/>
          </w:tcPr>
          <w:p w:rsidR="007E4783" w:rsidRDefault="007E4783" w14:paraId="1231BE67" w14:textId="77777777">
            <w:pPr>
              <w:pStyle w:val="TableParagraph"/>
              <w:rPr>
                <w:b/>
                <w:sz w:val="16"/>
              </w:rPr>
            </w:pPr>
          </w:p>
          <w:p w:rsidR="007E4783" w:rsidRDefault="00A71E04" w14:paraId="77D6C49E" w14:textId="77777777">
            <w:pPr>
              <w:pStyle w:val="TableParagraph"/>
              <w:spacing w:before="125"/>
              <w:ind w:left="28"/>
              <w:rPr>
                <w:sz w:val="13"/>
              </w:rPr>
            </w:pPr>
            <w:r>
              <w:rPr>
                <w:sz w:val="13"/>
              </w:rPr>
              <w:t>Réglage mécanique après regarnissage</w:t>
            </w:r>
          </w:p>
        </w:tc>
        <w:tc>
          <w:tcPr>
            <w:tcW w:w="3648" w:type="dxa"/>
            <w:tcMar/>
          </w:tcPr>
          <w:p w:rsidR="007E4783" w:rsidRDefault="00A71E04" w14:paraId="0ECF3D17" w14:textId="77777777">
            <w:pPr>
              <w:pStyle w:val="TableParagraph"/>
              <w:spacing w:before="68" w:line="261" w:lineRule="auto"/>
              <w:ind w:left="28" w:right="63"/>
              <w:rPr>
                <w:sz w:val="13"/>
              </w:rPr>
            </w:pPr>
            <w:r>
              <w:rPr>
                <w:sz w:val="13"/>
              </w:rPr>
              <w:t>Ponçage du plateau, nettoyage et lubrification pédale douce au plateau, chasse, dressage du clavier, enfoncement, échappement, rechute, attrapé, ressorts contrôle étouffoirs</w:t>
            </w:r>
          </w:p>
        </w:tc>
        <w:tc>
          <w:tcPr>
            <w:tcW w:w="1097" w:type="dxa"/>
            <w:tcMar/>
          </w:tcPr>
          <w:p w:rsidR="007E4783" w:rsidRDefault="007E4783" w14:paraId="36FEB5B0" w14:textId="77777777">
            <w:pPr>
              <w:pStyle w:val="TableParagraph"/>
              <w:rPr>
                <w:rFonts w:ascii="Times New Roman"/>
                <w:sz w:val="12"/>
              </w:rPr>
            </w:pPr>
          </w:p>
        </w:tc>
        <w:tc>
          <w:tcPr>
            <w:tcW w:w="1155" w:type="dxa"/>
            <w:tcMar/>
          </w:tcPr>
          <w:p w:rsidR="007E4783" w:rsidRDefault="007E4783" w14:paraId="30D7AA69" w14:textId="77777777">
            <w:pPr>
              <w:pStyle w:val="TableParagraph"/>
              <w:rPr>
                <w:rFonts w:ascii="Times New Roman"/>
                <w:sz w:val="12"/>
              </w:rPr>
            </w:pPr>
          </w:p>
        </w:tc>
        <w:tc>
          <w:tcPr>
            <w:tcW w:w="1784" w:type="dxa"/>
            <w:tcMar/>
          </w:tcPr>
          <w:p w:rsidR="007E4783" w:rsidRDefault="007E4783" w14:paraId="7196D064" w14:textId="77777777">
            <w:pPr>
              <w:pStyle w:val="TableParagraph"/>
              <w:rPr>
                <w:rFonts w:ascii="Times New Roman"/>
                <w:sz w:val="12"/>
              </w:rPr>
            </w:pPr>
          </w:p>
        </w:tc>
        <w:tc>
          <w:tcPr>
            <w:tcW w:w="1702" w:type="dxa"/>
            <w:tcMar/>
          </w:tcPr>
          <w:p w:rsidR="007E4783" w:rsidRDefault="007E4783" w14:paraId="34FF1C98" w14:textId="77777777">
            <w:pPr>
              <w:pStyle w:val="TableParagraph"/>
              <w:rPr>
                <w:rFonts w:ascii="Times New Roman"/>
                <w:sz w:val="12"/>
              </w:rPr>
            </w:pPr>
          </w:p>
        </w:tc>
      </w:tr>
      <w:tr w:rsidR="007E4783" w:rsidTr="091FF9D5" w14:paraId="4B368A38" w14:textId="77777777">
        <w:trPr>
          <w:trHeight w:val="585"/>
        </w:trPr>
        <w:tc>
          <w:tcPr>
            <w:tcW w:w="199" w:type="dxa"/>
            <w:tcMar/>
          </w:tcPr>
          <w:p w:rsidR="007E4783" w:rsidRDefault="007E4783" w14:paraId="6D072C0D" w14:textId="77777777">
            <w:pPr>
              <w:pStyle w:val="TableParagraph"/>
              <w:spacing w:before="8"/>
              <w:rPr>
                <w:b/>
                <w:sz w:val="17"/>
              </w:rPr>
            </w:pPr>
          </w:p>
          <w:p w:rsidR="007E4783" w:rsidRDefault="00A71E04" w14:paraId="2906B3E5" w14:textId="77777777">
            <w:pPr>
              <w:pStyle w:val="TableParagraph"/>
              <w:ind w:left="28"/>
              <w:rPr>
                <w:sz w:val="13"/>
              </w:rPr>
            </w:pPr>
            <w:r>
              <w:rPr>
                <w:w w:val="101"/>
                <w:sz w:val="13"/>
              </w:rPr>
              <w:t>I</w:t>
            </w:r>
          </w:p>
        </w:tc>
        <w:tc>
          <w:tcPr>
            <w:tcW w:w="2844" w:type="dxa"/>
            <w:tcMar/>
          </w:tcPr>
          <w:p w:rsidR="007E4783" w:rsidRDefault="007E4783" w14:paraId="48A21919" w14:textId="77777777">
            <w:pPr>
              <w:pStyle w:val="TableParagraph"/>
              <w:rPr>
                <w:b/>
                <w:sz w:val="17"/>
              </w:rPr>
            </w:pPr>
          </w:p>
          <w:p w:rsidR="007E4783" w:rsidRDefault="00A71E04" w14:paraId="346F0DA4" w14:textId="77777777">
            <w:pPr>
              <w:pStyle w:val="TableParagraph"/>
              <w:ind w:left="28"/>
              <w:rPr>
                <w:sz w:val="13"/>
              </w:rPr>
            </w:pPr>
            <w:r>
              <w:rPr>
                <w:sz w:val="13"/>
              </w:rPr>
              <w:t>Nettoyage intérieur et meuble</w:t>
            </w:r>
          </w:p>
        </w:tc>
        <w:tc>
          <w:tcPr>
            <w:tcW w:w="3648" w:type="dxa"/>
            <w:tcMar/>
          </w:tcPr>
          <w:p w:rsidR="007E4783" w:rsidRDefault="00A71E04" w14:paraId="289449C7" w14:textId="77777777">
            <w:pPr>
              <w:pStyle w:val="TableParagraph"/>
              <w:spacing w:before="128" w:line="261" w:lineRule="auto"/>
              <w:ind w:left="28" w:right="63"/>
              <w:rPr>
                <w:sz w:val="13"/>
              </w:rPr>
            </w:pPr>
            <w:r>
              <w:rPr>
                <w:sz w:val="13"/>
              </w:rPr>
              <w:t>Nettoyage de l’ensemble d’harmonie, des étouffoirs, du meuble et des cuivres (marque, pédales)</w:t>
            </w:r>
          </w:p>
        </w:tc>
        <w:tc>
          <w:tcPr>
            <w:tcW w:w="1097" w:type="dxa"/>
            <w:tcMar/>
          </w:tcPr>
          <w:p w:rsidR="007E4783" w:rsidRDefault="007E4783" w14:paraId="6BD18F9B" w14:textId="77777777">
            <w:pPr>
              <w:pStyle w:val="TableParagraph"/>
              <w:rPr>
                <w:rFonts w:ascii="Times New Roman"/>
                <w:sz w:val="12"/>
              </w:rPr>
            </w:pPr>
          </w:p>
        </w:tc>
        <w:tc>
          <w:tcPr>
            <w:tcW w:w="1155" w:type="dxa"/>
            <w:tcMar/>
          </w:tcPr>
          <w:p w:rsidR="007E4783" w:rsidRDefault="007E4783" w14:paraId="238601FE" w14:textId="77777777">
            <w:pPr>
              <w:pStyle w:val="TableParagraph"/>
              <w:rPr>
                <w:rFonts w:ascii="Times New Roman"/>
                <w:sz w:val="12"/>
              </w:rPr>
            </w:pPr>
          </w:p>
        </w:tc>
        <w:tc>
          <w:tcPr>
            <w:tcW w:w="1784" w:type="dxa"/>
            <w:tcMar/>
          </w:tcPr>
          <w:p w:rsidR="007E4783" w:rsidRDefault="007E4783" w14:paraId="0F3CABC7" w14:textId="77777777">
            <w:pPr>
              <w:pStyle w:val="TableParagraph"/>
              <w:rPr>
                <w:rFonts w:ascii="Times New Roman"/>
                <w:sz w:val="12"/>
              </w:rPr>
            </w:pPr>
          </w:p>
        </w:tc>
        <w:tc>
          <w:tcPr>
            <w:tcW w:w="1702" w:type="dxa"/>
            <w:tcMar/>
          </w:tcPr>
          <w:p w:rsidR="007E4783" w:rsidRDefault="007E4783" w14:paraId="5B08B5D1" w14:textId="77777777">
            <w:pPr>
              <w:pStyle w:val="TableParagraph"/>
              <w:rPr>
                <w:rFonts w:ascii="Times New Roman"/>
                <w:sz w:val="12"/>
              </w:rPr>
            </w:pPr>
          </w:p>
        </w:tc>
      </w:tr>
      <w:tr w:rsidR="007E4783" w:rsidTr="091FF9D5" w14:paraId="4A0116AD" w14:textId="77777777">
        <w:trPr>
          <w:trHeight w:val="628"/>
        </w:trPr>
        <w:tc>
          <w:tcPr>
            <w:tcW w:w="199" w:type="dxa"/>
            <w:tcMar/>
          </w:tcPr>
          <w:p w:rsidR="007E4783" w:rsidRDefault="007E4783" w14:paraId="16DEB4AB" w14:textId="77777777">
            <w:pPr>
              <w:pStyle w:val="TableParagraph"/>
              <w:spacing w:before="5"/>
              <w:rPr>
                <w:b/>
                <w:sz w:val="19"/>
              </w:rPr>
            </w:pPr>
          </w:p>
          <w:p w:rsidR="007E4783" w:rsidRDefault="00A71E04" w14:paraId="3C1FE3A3" w14:textId="77777777">
            <w:pPr>
              <w:pStyle w:val="TableParagraph"/>
              <w:ind w:left="28"/>
              <w:rPr>
                <w:sz w:val="13"/>
              </w:rPr>
            </w:pPr>
            <w:r>
              <w:rPr>
                <w:w w:val="101"/>
                <w:sz w:val="13"/>
              </w:rPr>
              <w:t>J</w:t>
            </w:r>
          </w:p>
        </w:tc>
        <w:tc>
          <w:tcPr>
            <w:tcW w:w="2844" w:type="dxa"/>
            <w:tcMar/>
          </w:tcPr>
          <w:p w:rsidR="007E4783" w:rsidRDefault="00A71E04" w14:paraId="44A87E5B" w14:textId="77777777">
            <w:pPr>
              <w:pStyle w:val="TableParagraph"/>
              <w:spacing w:before="142" w:line="261" w:lineRule="auto"/>
              <w:ind w:left="28"/>
              <w:rPr>
                <w:sz w:val="13"/>
              </w:rPr>
            </w:pPr>
            <w:r>
              <w:rPr>
                <w:sz w:val="13"/>
              </w:rPr>
              <w:t xml:space="preserve">Changement des étouffoirs double-coins (Steinway </w:t>
            </w:r>
            <w:proofErr w:type="spellStart"/>
            <w:r>
              <w:rPr>
                <w:sz w:val="13"/>
              </w:rPr>
              <w:t>Fazioli</w:t>
            </w:r>
            <w:proofErr w:type="spellEnd"/>
            <w:r>
              <w:rPr>
                <w:sz w:val="13"/>
              </w:rPr>
              <w:t xml:space="preserve"> …)</w:t>
            </w:r>
          </w:p>
        </w:tc>
        <w:tc>
          <w:tcPr>
            <w:tcW w:w="3648" w:type="dxa"/>
            <w:tcMar/>
          </w:tcPr>
          <w:p w:rsidR="007E4783" w:rsidRDefault="007E4783" w14:paraId="0AD9C6F4" w14:textId="77777777">
            <w:pPr>
              <w:pStyle w:val="TableParagraph"/>
              <w:spacing w:before="3"/>
              <w:rPr>
                <w:b/>
                <w:sz w:val="12"/>
              </w:rPr>
            </w:pPr>
          </w:p>
          <w:p w:rsidR="007E4783" w:rsidRDefault="00A71E04" w14:paraId="74B0AA22" w14:textId="77777777">
            <w:pPr>
              <w:pStyle w:val="TableParagraph"/>
              <w:spacing w:before="1" w:line="261" w:lineRule="auto"/>
              <w:ind w:left="28" w:right="125"/>
              <w:rPr>
                <w:sz w:val="13"/>
              </w:rPr>
            </w:pPr>
            <w:r>
              <w:rPr>
                <w:sz w:val="13"/>
              </w:rPr>
              <w:t>Démontage des étouffoirs double-coins, dégarnissage, regarnissage, pose et départ</w:t>
            </w:r>
          </w:p>
        </w:tc>
        <w:tc>
          <w:tcPr>
            <w:tcW w:w="1097" w:type="dxa"/>
            <w:tcMar/>
          </w:tcPr>
          <w:p w:rsidR="007E4783" w:rsidRDefault="007E4783" w14:paraId="4B1F511A" w14:textId="77777777">
            <w:pPr>
              <w:pStyle w:val="TableParagraph"/>
              <w:rPr>
                <w:rFonts w:ascii="Times New Roman"/>
                <w:sz w:val="12"/>
              </w:rPr>
            </w:pPr>
          </w:p>
        </w:tc>
        <w:tc>
          <w:tcPr>
            <w:tcW w:w="1155" w:type="dxa"/>
            <w:tcMar/>
          </w:tcPr>
          <w:p w:rsidR="007E4783" w:rsidRDefault="007E4783" w14:paraId="65F9C3DC" w14:textId="77777777">
            <w:pPr>
              <w:pStyle w:val="TableParagraph"/>
              <w:rPr>
                <w:rFonts w:ascii="Times New Roman"/>
                <w:sz w:val="12"/>
              </w:rPr>
            </w:pPr>
          </w:p>
        </w:tc>
        <w:tc>
          <w:tcPr>
            <w:tcW w:w="1784" w:type="dxa"/>
            <w:tcMar/>
          </w:tcPr>
          <w:p w:rsidR="007E4783" w:rsidRDefault="007E4783" w14:paraId="5023141B" w14:textId="77777777">
            <w:pPr>
              <w:pStyle w:val="TableParagraph"/>
              <w:rPr>
                <w:rFonts w:ascii="Times New Roman"/>
                <w:sz w:val="12"/>
              </w:rPr>
            </w:pPr>
          </w:p>
        </w:tc>
        <w:tc>
          <w:tcPr>
            <w:tcW w:w="1702" w:type="dxa"/>
            <w:tcMar/>
          </w:tcPr>
          <w:p w:rsidR="007E4783" w:rsidRDefault="007E4783" w14:paraId="1F3B1409" w14:textId="77777777">
            <w:pPr>
              <w:pStyle w:val="TableParagraph"/>
              <w:rPr>
                <w:rFonts w:ascii="Times New Roman"/>
                <w:sz w:val="12"/>
              </w:rPr>
            </w:pPr>
          </w:p>
        </w:tc>
      </w:tr>
      <w:tr w:rsidR="007E4783" w:rsidTr="091FF9D5" w14:paraId="253F06A4" w14:textId="77777777">
        <w:trPr>
          <w:trHeight w:val="412"/>
        </w:trPr>
        <w:tc>
          <w:tcPr>
            <w:tcW w:w="199" w:type="dxa"/>
            <w:tcMar/>
          </w:tcPr>
          <w:p w:rsidR="007E4783" w:rsidRDefault="00A71E04" w14:paraId="7336E69A" w14:textId="77777777">
            <w:pPr>
              <w:pStyle w:val="TableParagraph"/>
              <w:spacing w:before="128"/>
              <w:ind w:left="28"/>
              <w:rPr>
                <w:sz w:val="13"/>
              </w:rPr>
            </w:pPr>
            <w:r>
              <w:rPr>
                <w:w w:val="101"/>
                <w:sz w:val="13"/>
              </w:rPr>
              <w:t>K</w:t>
            </w:r>
          </w:p>
        </w:tc>
        <w:tc>
          <w:tcPr>
            <w:tcW w:w="2844" w:type="dxa"/>
            <w:tcMar/>
          </w:tcPr>
          <w:p w:rsidR="007E4783" w:rsidRDefault="00A71E04" w14:paraId="57357965" w14:textId="77777777">
            <w:pPr>
              <w:pStyle w:val="TableParagraph"/>
              <w:spacing w:before="121"/>
              <w:ind w:left="28"/>
              <w:rPr>
                <w:sz w:val="13"/>
              </w:rPr>
            </w:pPr>
            <w:r>
              <w:rPr>
                <w:sz w:val="13"/>
              </w:rPr>
              <w:t>Remplacement d'une corde filée</w:t>
            </w:r>
          </w:p>
        </w:tc>
        <w:tc>
          <w:tcPr>
            <w:tcW w:w="3648" w:type="dxa"/>
            <w:tcMar/>
          </w:tcPr>
          <w:p w:rsidR="007E4783" w:rsidP="51A12E37" w:rsidRDefault="37542A49" w14:paraId="5CD5A8C4" w14:textId="438F7374">
            <w:pPr>
              <w:pStyle w:val="TableParagraph"/>
              <w:spacing w:before="128"/>
              <w:ind w:left="28"/>
              <w:rPr>
                <w:sz w:val="13"/>
                <w:szCs w:val="13"/>
              </w:rPr>
            </w:pPr>
            <w:r w:rsidRPr="51A12E37">
              <w:rPr>
                <w:sz w:val="13"/>
                <w:szCs w:val="13"/>
              </w:rPr>
              <w:t>Installation</w:t>
            </w:r>
            <w:r w:rsidRPr="51A12E37" w:rsidR="51A12E37">
              <w:rPr>
                <w:sz w:val="13"/>
                <w:szCs w:val="13"/>
              </w:rPr>
              <w:t xml:space="preserve"> d'une nouvelle corde filée</w:t>
            </w:r>
          </w:p>
        </w:tc>
        <w:tc>
          <w:tcPr>
            <w:tcW w:w="1097" w:type="dxa"/>
            <w:tcMar/>
          </w:tcPr>
          <w:p w:rsidR="007E4783" w:rsidRDefault="007E4783" w14:paraId="562C75D1" w14:textId="77777777">
            <w:pPr>
              <w:pStyle w:val="TableParagraph"/>
              <w:rPr>
                <w:rFonts w:ascii="Times New Roman"/>
                <w:sz w:val="12"/>
              </w:rPr>
            </w:pPr>
          </w:p>
        </w:tc>
        <w:tc>
          <w:tcPr>
            <w:tcW w:w="1155" w:type="dxa"/>
            <w:tcMar/>
          </w:tcPr>
          <w:p w:rsidR="007E4783" w:rsidRDefault="007E4783" w14:paraId="664355AD" w14:textId="77777777">
            <w:pPr>
              <w:pStyle w:val="TableParagraph"/>
              <w:rPr>
                <w:rFonts w:ascii="Times New Roman"/>
                <w:sz w:val="12"/>
              </w:rPr>
            </w:pPr>
          </w:p>
        </w:tc>
        <w:tc>
          <w:tcPr>
            <w:tcW w:w="1784" w:type="dxa"/>
            <w:tcMar/>
          </w:tcPr>
          <w:p w:rsidR="007E4783" w:rsidRDefault="007E4783" w14:paraId="1A965116" w14:textId="77777777">
            <w:pPr>
              <w:pStyle w:val="TableParagraph"/>
              <w:rPr>
                <w:rFonts w:ascii="Times New Roman"/>
                <w:sz w:val="12"/>
              </w:rPr>
            </w:pPr>
          </w:p>
        </w:tc>
        <w:tc>
          <w:tcPr>
            <w:tcW w:w="1702" w:type="dxa"/>
            <w:tcMar/>
          </w:tcPr>
          <w:p w:rsidR="007E4783" w:rsidRDefault="007E4783" w14:paraId="7DF4E37C" w14:textId="77777777">
            <w:pPr>
              <w:pStyle w:val="TableParagraph"/>
              <w:rPr>
                <w:rFonts w:ascii="Times New Roman"/>
                <w:sz w:val="12"/>
              </w:rPr>
            </w:pPr>
          </w:p>
        </w:tc>
      </w:tr>
      <w:tr w:rsidR="007E4783" w:rsidTr="091FF9D5" w14:paraId="74C2678F" w14:textId="77777777">
        <w:trPr>
          <w:trHeight w:val="412"/>
        </w:trPr>
        <w:tc>
          <w:tcPr>
            <w:tcW w:w="199" w:type="dxa"/>
            <w:tcMar/>
          </w:tcPr>
          <w:p w:rsidR="007E4783" w:rsidRDefault="00A71E04" w14:paraId="1FE97689" w14:textId="77777777">
            <w:pPr>
              <w:pStyle w:val="TableParagraph"/>
              <w:spacing w:before="128"/>
              <w:ind w:left="28"/>
              <w:rPr>
                <w:sz w:val="13"/>
              </w:rPr>
            </w:pPr>
            <w:r>
              <w:rPr>
                <w:w w:val="101"/>
                <w:sz w:val="13"/>
              </w:rPr>
              <w:t>L</w:t>
            </w:r>
          </w:p>
        </w:tc>
        <w:tc>
          <w:tcPr>
            <w:tcW w:w="2844" w:type="dxa"/>
            <w:tcMar/>
          </w:tcPr>
          <w:p w:rsidR="007E4783" w:rsidRDefault="00A71E04" w14:paraId="0399670A" w14:textId="77777777">
            <w:pPr>
              <w:pStyle w:val="TableParagraph"/>
              <w:spacing w:before="121"/>
              <w:ind w:left="28"/>
              <w:rPr>
                <w:sz w:val="13"/>
              </w:rPr>
            </w:pPr>
            <w:r>
              <w:rPr>
                <w:sz w:val="13"/>
              </w:rPr>
              <w:t>Remplacement d'un jeu de corde filée</w:t>
            </w:r>
          </w:p>
        </w:tc>
        <w:tc>
          <w:tcPr>
            <w:tcW w:w="3648" w:type="dxa"/>
            <w:tcMar/>
          </w:tcPr>
          <w:p w:rsidR="007E4783" w:rsidP="51A12E37" w:rsidRDefault="19A46E0D" w14:paraId="5CF548DF" w14:textId="67AC1D04">
            <w:pPr>
              <w:pStyle w:val="TableParagraph"/>
              <w:spacing w:before="128"/>
              <w:ind w:left="28"/>
              <w:rPr>
                <w:sz w:val="13"/>
                <w:szCs w:val="13"/>
              </w:rPr>
            </w:pPr>
            <w:r w:rsidRPr="51A12E37">
              <w:rPr>
                <w:sz w:val="13"/>
                <w:szCs w:val="13"/>
              </w:rPr>
              <w:t>Installation</w:t>
            </w:r>
            <w:r w:rsidRPr="51A12E37" w:rsidR="51A12E37">
              <w:rPr>
                <w:sz w:val="13"/>
                <w:szCs w:val="13"/>
              </w:rPr>
              <w:t xml:space="preserve"> d'un nouveau jeu de cordes filées</w:t>
            </w:r>
          </w:p>
        </w:tc>
        <w:tc>
          <w:tcPr>
            <w:tcW w:w="1097" w:type="dxa"/>
            <w:tcMar/>
          </w:tcPr>
          <w:p w:rsidR="007E4783" w:rsidRDefault="007E4783" w14:paraId="44FB30F8" w14:textId="77777777">
            <w:pPr>
              <w:pStyle w:val="TableParagraph"/>
              <w:rPr>
                <w:rFonts w:ascii="Times New Roman"/>
                <w:sz w:val="12"/>
              </w:rPr>
            </w:pPr>
          </w:p>
        </w:tc>
        <w:tc>
          <w:tcPr>
            <w:tcW w:w="1155" w:type="dxa"/>
            <w:tcMar/>
          </w:tcPr>
          <w:p w:rsidR="007E4783" w:rsidRDefault="007E4783" w14:paraId="1DA6542E" w14:textId="77777777">
            <w:pPr>
              <w:pStyle w:val="TableParagraph"/>
              <w:rPr>
                <w:rFonts w:ascii="Times New Roman"/>
                <w:sz w:val="12"/>
              </w:rPr>
            </w:pPr>
          </w:p>
        </w:tc>
        <w:tc>
          <w:tcPr>
            <w:tcW w:w="1784" w:type="dxa"/>
            <w:tcMar/>
          </w:tcPr>
          <w:p w:rsidR="007E4783" w:rsidRDefault="007E4783" w14:paraId="3041E394" w14:textId="77777777">
            <w:pPr>
              <w:pStyle w:val="TableParagraph"/>
              <w:rPr>
                <w:rFonts w:ascii="Times New Roman"/>
                <w:sz w:val="12"/>
              </w:rPr>
            </w:pPr>
          </w:p>
        </w:tc>
        <w:tc>
          <w:tcPr>
            <w:tcW w:w="1702" w:type="dxa"/>
            <w:tcMar/>
          </w:tcPr>
          <w:p w:rsidR="007E4783" w:rsidRDefault="007E4783" w14:paraId="722B00AE" w14:textId="77777777">
            <w:pPr>
              <w:pStyle w:val="TableParagraph"/>
              <w:rPr>
                <w:rFonts w:ascii="Times New Roman"/>
                <w:sz w:val="12"/>
              </w:rPr>
            </w:pPr>
          </w:p>
        </w:tc>
      </w:tr>
      <w:tr w:rsidR="007E4783" w:rsidTr="091FF9D5" w14:paraId="4DF1FACB" w14:textId="77777777">
        <w:trPr>
          <w:trHeight w:val="467"/>
        </w:trPr>
        <w:tc>
          <w:tcPr>
            <w:tcW w:w="199" w:type="dxa"/>
            <w:tcMar/>
          </w:tcPr>
          <w:p w:rsidR="007E4783" w:rsidRDefault="007E4783" w14:paraId="42C6D796" w14:textId="77777777">
            <w:pPr>
              <w:pStyle w:val="TableParagraph"/>
              <w:spacing w:before="8"/>
              <w:rPr>
                <w:b/>
                <w:sz w:val="12"/>
              </w:rPr>
            </w:pPr>
          </w:p>
          <w:p w:rsidR="007E4783" w:rsidRDefault="00A71E04" w14:paraId="63695634" w14:textId="77777777">
            <w:pPr>
              <w:pStyle w:val="TableParagraph"/>
              <w:ind w:left="28"/>
              <w:rPr>
                <w:sz w:val="13"/>
              </w:rPr>
            </w:pPr>
            <w:r>
              <w:rPr>
                <w:w w:val="101"/>
                <w:sz w:val="13"/>
              </w:rPr>
              <w:t>M</w:t>
            </w:r>
          </w:p>
        </w:tc>
        <w:tc>
          <w:tcPr>
            <w:tcW w:w="2844" w:type="dxa"/>
            <w:tcMar/>
          </w:tcPr>
          <w:p w:rsidR="007E4783" w:rsidRDefault="00A71E04" w14:paraId="6A5B0162" w14:textId="77777777">
            <w:pPr>
              <w:pStyle w:val="TableParagraph"/>
              <w:spacing w:before="61" w:line="261" w:lineRule="auto"/>
              <w:ind w:left="28"/>
              <w:rPr>
                <w:sz w:val="13"/>
              </w:rPr>
            </w:pPr>
            <w:r>
              <w:rPr>
                <w:sz w:val="13"/>
              </w:rPr>
              <w:t>Démontage, lubrification et réglage de la lyre</w:t>
            </w:r>
          </w:p>
        </w:tc>
        <w:tc>
          <w:tcPr>
            <w:tcW w:w="3648" w:type="dxa"/>
            <w:tcMar/>
          </w:tcPr>
          <w:p w:rsidR="007E4783" w:rsidRDefault="00A71E04" w14:paraId="006F10BD" w14:textId="77777777">
            <w:pPr>
              <w:pStyle w:val="TableParagraph"/>
              <w:spacing w:before="68" w:line="261" w:lineRule="auto"/>
              <w:ind w:left="28"/>
              <w:rPr>
                <w:sz w:val="13"/>
              </w:rPr>
            </w:pPr>
            <w:r>
              <w:rPr>
                <w:sz w:val="13"/>
              </w:rPr>
              <w:t>Démontage de la lyre, lubrification des axes, remontage et réglages</w:t>
            </w:r>
          </w:p>
        </w:tc>
        <w:tc>
          <w:tcPr>
            <w:tcW w:w="1097" w:type="dxa"/>
            <w:tcMar/>
          </w:tcPr>
          <w:p w:rsidR="007E4783" w:rsidRDefault="007E4783" w14:paraId="6E1831B3" w14:textId="77777777">
            <w:pPr>
              <w:pStyle w:val="TableParagraph"/>
              <w:rPr>
                <w:rFonts w:ascii="Times New Roman"/>
                <w:sz w:val="12"/>
              </w:rPr>
            </w:pPr>
          </w:p>
        </w:tc>
        <w:tc>
          <w:tcPr>
            <w:tcW w:w="1155" w:type="dxa"/>
            <w:tcMar/>
          </w:tcPr>
          <w:p w:rsidR="007E4783" w:rsidRDefault="007E4783" w14:paraId="54E11D2A" w14:textId="77777777">
            <w:pPr>
              <w:pStyle w:val="TableParagraph"/>
              <w:rPr>
                <w:rFonts w:ascii="Times New Roman"/>
                <w:sz w:val="12"/>
              </w:rPr>
            </w:pPr>
          </w:p>
        </w:tc>
        <w:tc>
          <w:tcPr>
            <w:tcW w:w="1784" w:type="dxa"/>
            <w:tcMar/>
          </w:tcPr>
          <w:p w:rsidR="007E4783" w:rsidRDefault="007E4783" w14:paraId="31126E5D" w14:textId="77777777">
            <w:pPr>
              <w:pStyle w:val="TableParagraph"/>
              <w:rPr>
                <w:rFonts w:ascii="Times New Roman"/>
                <w:sz w:val="12"/>
              </w:rPr>
            </w:pPr>
          </w:p>
        </w:tc>
        <w:tc>
          <w:tcPr>
            <w:tcW w:w="1702" w:type="dxa"/>
            <w:tcMar/>
          </w:tcPr>
          <w:p w:rsidR="007E4783" w:rsidRDefault="007E4783" w14:paraId="2DE403A5" w14:textId="77777777">
            <w:pPr>
              <w:pStyle w:val="TableParagraph"/>
              <w:rPr>
                <w:rFonts w:ascii="Times New Roman"/>
                <w:sz w:val="12"/>
              </w:rPr>
            </w:pPr>
          </w:p>
        </w:tc>
      </w:tr>
      <w:tr w:rsidR="007E4783" w:rsidTr="091FF9D5" w14:paraId="4E7762B3" w14:textId="77777777">
        <w:trPr>
          <w:trHeight w:val="659"/>
        </w:trPr>
        <w:tc>
          <w:tcPr>
            <w:tcW w:w="199" w:type="dxa"/>
            <w:tcMar/>
          </w:tcPr>
          <w:p w:rsidR="007E4783" w:rsidRDefault="007E4783" w14:paraId="62431CDC" w14:textId="77777777">
            <w:pPr>
              <w:pStyle w:val="TableParagraph"/>
              <w:spacing w:before="7"/>
              <w:rPr>
                <w:b/>
                <w:sz w:val="20"/>
              </w:rPr>
            </w:pPr>
          </w:p>
          <w:p w:rsidR="007E4783" w:rsidRDefault="00A71E04" w14:paraId="350C21BE" w14:textId="77777777">
            <w:pPr>
              <w:pStyle w:val="TableParagraph"/>
              <w:ind w:left="28"/>
              <w:rPr>
                <w:sz w:val="13"/>
              </w:rPr>
            </w:pPr>
            <w:r>
              <w:rPr>
                <w:w w:val="101"/>
                <w:sz w:val="13"/>
              </w:rPr>
              <w:t>N</w:t>
            </w:r>
          </w:p>
        </w:tc>
        <w:tc>
          <w:tcPr>
            <w:tcW w:w="2844" w:type="dxa"/>
            <w:tcMar/>
          </w:tcPr>
          <w:p w:rsidR="007E4783" w:rsidRDefault="007E4783" w14:paraId="49E398E2" w14:textId="77777777">
            <w:pPr>
              <w:pStyle w:val="TableParagraph"/>
              <w:spacing w:before="11"/>
              <w:rPr>
                <w:b/>
                <w:sz w:val="12"/>
              </w:rPr>
            </w:pPr>
          </w:p>
          <w:p w:rsidR="007E4783" w:rsidRDefault="00A71E04" w14:paraId="37420298" w14:textId="77777777">
            <w:pPr>
              <w:pStyle w:val="TableParagraph"/>
              <w:spacing w:line="261" w:lineRule="auto"/>
              <w:ind w:left="28"/>
              <w:rPr>
                <w:sz w:val="13"/>
              </w:rPr>
            </w:pPr>
            <w:r>
              <w:rPr>
                <w:sz w:val="13"/>
              </w:rPr>
              <w:t>Démontage, regarnissage, lubrification et réglage de la lyre</w:t>
            </w:r>
          </w:p>
        </w:tc>
        <w:tc>
          <w:tcPr>
            <w:tcW w:w="3648" w:type="dxa"/>
            <w:tcMar/>
          </w:tcPr>
          <w:p w:rsidR="007E4783" w:rsidRDefault="007E4783" w14:paraId="16287F21" w14:textId="77777777">
            <w:pPr>
              <w:pStyle w:val="TableParagraph"/>
              <w:spacing w:before="6"/>
              <w:rPr>
                <w:b/>
                <w:sz w:val="13"/>
              </w:rPr>
            </w:pPr>
          </w:p>
          <w:p w:rsidR="007E4783" w:rsidRDefault="00A71E04" w14:paraId="0F9340CE" w14:textId="77777777">
            <w:pPr>
              <w:pStyle w:val="TableParagraph"/>
              <w:spacing w:line="261" w:lineRule="auto"/>
              <w:ind w:left="28"/>
              <w:rPr>
                <w:sz w:val="13"/>
              </w:rPr>
            </w:pPr>
            <w:r>
              <w:rPr>
                <w:sz w:val="13"/>
              </w:rPr>
              <w:t>Démontage de la lyre, regarnissage, lubrification des axes, remontage et réglages</w:t>
            </w:r>
          </w:p>
        </w:tc>
        <w:tc>
          <w:tcPr>
            <w:tcW w:w="1097" w:type="dxa"/>
            <w:tcMar/>
          </w:tcPr>
          <w:p w:rsidR="007E4783" w:rsidRDefault="007E4783" w14:paraId="5BE93A62" w14:textId="77777777">
            <w:pPr>
              <w:pStyle w:val="TableParagraph"/>
              <w:rPr>
                <w:rFonts w:ascii="Times New Roman"/>
                <w:sz w:val="12"/>
              </w:rPr>
            </w:pPr>
          </w:p>
        </w:tc>
        <w:tc>
          <w:tcPr>
            <w:tcW w:w="1155" w:type="dxa"/>
            <w:tcMar/>
          </w:tcPr>
          <w:p w:rsidR="007E4783" w:rsidRDefault="007E4783" w14:paraId="384BA73E" w14:textId="77777777">
            <w:pPr>
              <w:pStyle w:val="TableParagraph"/>
              <w:rPr>
                <w:rFonts w:ascii="Times New Roman"/>
                <w:sz w:val="12"/>
              </w:rPr>
            </w:pPr>
          </w:p>
        </w:tc>
        <w:tc>
          <w:tcPr>
            <w:tcW w:w="1784" w:type="dxa"/>
            <w:tcMar/>
          </w:tcPr>
          <w:p w:rsidR="007E4783" w:rsidRDefault="007E4783" w14:paraId="34B3F2EB" w14:textId="77777777">
            <w:pPr>
              <w:pStyle w:val="TableParagraph"/>
              <w:rPr>
                <w:rFonts w:ascii="Times New Roman"/>
                <w:sz w:val="12"/>
              </w:rPr>
            </w:pPr>
          </w:p>
        </w:tc>
        <w:tc>
          <w:tcPr>
            <w:tcW w:w="1702" w:type="dxa"/>
            <w:tcMar/>
          </w:tcPr>
          <w:p w:rsidR="007E4783" w:rsidRDefault="007E4783" w14:paraId="7D34F5C7" w14:textId="77777777">
            <w:pPr>
              <w:pStyle w:val="TableParagraph"/>
              <w:rPr>
                <w:rFonts w:ascii="Times New Roman"/>
                <w:sz w:val="12"/>
              </w:rPr>
            </w:pPr>
          </w:p>
        </w:tc>
      </w:tr>
      <w:tr w:rsidR="007E4783" w:rsidTr="091FF9D5" w14:paraId="574FC6D1" w14:textId="77777777">
        <w:trPr>
          <w:trHeight w:val="455"/>
        </w:trPr>
        <w:tc>
          <w:tcPr>
            <w:tcW w:w="199" w:type="dxa"/>
            <w:tcMar/>
          </w:tcPr>
          <w:p w:rsidR="007E4783" w:rsidRDefault="007E4783" w14:paraId="0B4020A7" w14:textId="77777777">
            <w:pPr>
              <w:pStyle w:val="TableParagraph"/>
              <w:spacing w:before="3"/>
              <w:rPr>
                <w:b/>
                <w:sz w:val="12"/>
              </w:rPr>
            </w:pPr>
          </w:p>
          <w:p w:rsidR="007E4783" w:rsidRDefault="00A71E04" w14:paraId="1E84BEA1" w14:textId="77777777">
            <w:pPr>
              <w:pStyle w:val="TableParagraph"/>
              <w:spacing w:before="1"/>
              <w:ind w:left="28"/>
              <w:rPr>
                <w:sz w:val="13"/>
              </w:rPr>
            </w:pPr>
            <w:r>
              <w:rPr>
                <w:w w:val="101"/>
                <w:sz w:val="13"/>
              </w:rPr>
              <w:t>O</w:t>
            </w:r>
          </w:p>
        </w:tc>
        <w:tc>
          <w:tcPr>
            <w:tcW w:w="2844" w:type="dxa"/>
            <w:tcMar/>
          </w:tcPr>
          <w:p w:rsidR="007E4783" w:rsidRDefault="00A71E04" w14:paraId="28F77368" w14:textId="77777777">
            <w:pPr>
              <w:pStyle w:val="TableParagraph"/>
              <w:spacing w:before="142"/>
              <w:ind w:left="28"/>
              <w:rPr>
                <w:sz w:val="13"/>
              </w:rPr>
            </w:pPr>
            <w:proofErr w:type="spellStart"/>
            <w:r>
              <w:rPr>
                <w:sz w:val="13"/>
              </w:rPr>
              <w:t>Repivotage</w:t>
            </w:r>
            <w:proofErr w:type="spellEnd"/>
            <w:r>
              <w:rPr>
                <w:sz w:val="13"/>
              </w:rPr>
              <w:t xml:space="preserve"> partiel</w:t>
            </w:r>
          </w:p>
        </w:tc>
        <w:tc>
          <w:tcPr>
            <w:tcW w:w="3648" w:type="dxa"/>
            <w:tcMar/>
          </w:tcPr>
          <w:p w:rsidR="007E4783" w:rsidRDefault="007E4783" w14:paraId="1D7B270A" w14:textId="77777777">
            <w:pPr>
              <w:pStyle w:val="TableParagraph"/>
              <w:spacing w:before="3"/>
              <w:rPr>
                <w:b/>
                <w:sz w:val="12"/>
              </w:rPr>
            </w:pPr>
          </w:p>
          <w:p w:rsidR="007E4783" w:rsidRDefault="00A71E04" w14:paraId="42EE8869" w14:textId="77777777">
            <w:pPr>
              <w:pStyle w:val="TableParagraph"/>
              <w:spacing w:before="1"/>
              <w:ind w:left="28"/>
              <w:rPr>
                <w:sz w:val="13"/>
              </w:rPr>
            </w:pPr>
            <w:proofErr w:type="spellStart"/>
            <w:r>
              <w:rPr>
                <w:sz w:val="13"/>
              </w:rPr>
              <w:t>Repivotage</w:t>
            </w:r>
            <w:proofErr w:type="spellEnd"/>
            <w:r>
              <w:rPr>
                <w:sz w:val="13"/>
              </w:rPr>
              <w:t xml:space="preserve"> partiel de marteaux</w:t>
            </w:r>
          </w:p>
        </w:tc>
        <w:tc>
          <w:tcPr>
            <w:tcW w:w="1097" w:type="dxa"/>
            <w:tcMar/>
          </w:tcPr>
          <w:p w:rsidR="007E4783" w:rsidRDefault="007E4783" w14:paraId="4F904CB7" w14:textId="77777777">
            <w:pPr>
              <w:pStyle w:val="TableParagraph"/>
              <w:rPr>
                <w:rFonts w:ascii="Times New Roman"/>
                <w:sz w:val="12"/>
              </w:rPr>
            </w:pPr>
          </w:p>
        </w:tc>
        <w:tc>
          <w:tcPr>
            <w:tcW w:w="1155" w:type="dxa"/>
            <w:tcMar/>
          </w:tcPr>
          <w:p w:rsidR="007E4783" w:rsidRDefault="007E4783" w14:paraId="06971CD3" w14:textId="77777777">
            <w:pPr>
              <w:pStyle w:val="TableParagraph"/>
              <w:rPr>
                <w:rFonts w:ascii="Times New Roman"/>
                <w:sz w:val="12"/>
              </w:rPr>
            </w:pPr>
          </w:p>
        </w:tc>
        <w:tc>
          <w:tcPr>
            <w:tcW w:w="1784" w:type="dxa"/>
            <w:tcMar/>
          </w:tcPr>
          <w:p w:rsidR="007E4783" w:rsidRDefault="007E4783" w14:paraId="2A1F701D" w14:textId="77777777">
            <w:pPr>
              <w:pStyle w:val="TableParagraph"/>
              <w:rPr>
                <w:rFonts w:ascii="Times New Roman"/>
                <w:sz w:val="12"/>
              </w:rPr>
            </w:pPr>
          </w:p>
        </w:tc>
        <w:tc>
          <w:tcPr>
            <w:tcW w:w="1702" w:type="dxa"/>
            <w:tcMar/>
          </w:tcPr>
          <w:p w:rsidR="007E4783" w:rsidRDefault="007E4783" w14:paraId="03EFCA41" w14:textId="77777777">
            <w:pPr>
              <w:pStyle w:val="TableParagraph"/>
              <w:rPr>
                <w:rFonts w:ascii="Times New Roman"/>
                <w:sz w:val="12"/>
              </w:rPr>
            </w:pPr>
          </w:p>
        </w:tc>
      </w:tr>
      <w:tr w:rsidR="007E4783" w:rsidTr="091FF9D5" w14:paraId="0FC084B6" w14:textId="77777777">
        <w:trPr>
          <w:trHeight w:val="402"/>
        </w:trPr>
        <w:tc>
          <w:tcPr>
            <w:tcW w:w="199" w:type="dxa"/>
            <w:tcMar/>
          </w:tcPr>
          <w:p w:rsidR="007E4783" w:rsidRDefault="00A71E04" w14:paraId="79E7D876" w14:textId="77777777">
            <w:pPr>
              <w:pStyle w:val="TableParagraph"/>
              <w:spacing w:before="123"/>
              <w:ind w:left="28"/>
              <w:rPr>
                <w:sz w:val="13"/>
              </w:rPr>
            </w:pPr>
            <w:r>
              <w:rPr>
                <w:w w:val="101"/>
                <w:sz w:val="13"/>
              </w:rPr>
              <w:t>P</w:t>
            </w:r>
          </w:p>
        </w:tc>
        <w:tc>
          <w:tcPr>
            <w:tcW w:w="2844" w:type="dxa"/>
            <w:tcMar/>
          </w:tcPr>
          <w:p w:rsidR="007E4783" w:rsidRDefault="00A71E04" w14:paraId="1AF5D29A" w14:textId="77777777">
            <w:pPr>
              <w:pStyle w:val="TableParagraph"/>
              <w:spacing w:before="116"/>
              <w:ind w:left="28"/>
              <w:rPr>
                <w:sz w:val="13"/>
              </w:rPr>
            </w:pPr>
            <w:proofErr w:type="spellStart"/>
            <w:r>
              <w:rPr>
                <w:sz w:val="13"/>
              </w:rPr>
              <w:t>Pivotage</w:t>
            </w:r>
            <w:proofErr w:type="spellEnd"/>
            <w:r>
              <w:rPr>
                <w:sz w:val="13"/>
              </w:rPr>
              <w:t xml:space="preserve"> complet</w:t>
            </w:r>
          </w:p>
        </w:tc>
        <w:tc>
          <w:tcPr>
            <w:tcW w:w="3648" w:type="dxa"/>
            <w:tcMar/>
          </w:tcPr>
          <w:p w:rsidR="007E4783" w:rsidRDefault="00A71E04" w14:paraId="5D8C8855" w14:textId="77777777">
            <w:pPr>
              <w:pStyle w:val="TableParagraph"/>
              <w:spacing w:before="123"/>
              <w:ind w:left="28"/>
              <w:rPr>
                <w:sz w:val="13"/>
              </w:rPr>
            </w:pPr>
            <w:proofErr w:type="spellStart"/>
            <w:r>
              <w:rPr>
                <w:sz w:val="13"/>
              </w:rPr>
              <w:t>Pivotage</w:t>
            </w:r>
            <w:proofErr w:type="spellEnd"/>
            <w:r>
              <w:rPr>
                <w:sz w:val="13"/>
              </w:rPr>
              <w:t xml:space="preserve"> complet des marteaux</w:t>
            </w:r>
          </w:p>
        </w:tc>
        <w:tc>
          <w:tcPr>
            <w:tcW w:w="1097" w:type="dxa"/>
            <w:tcMar/>
          </w:tcPr>
          <w:p w:rsidR="007E4783" w:rsidRDefault="007E4783" w14:paraId="5F96A722" w14:textId="77777777">
            <w:pPr>
              <w:pStyle w:val="TableParagraph"/>
              <w:rPr>
                <w:rFonts w:ascii="Times New Roman"/>
                <w:sz w:val="12"/>
              </w:rPr>
            </w:pPr>
          </w:p>
        </w:tc>
        <w:tc>
          <w:tcPr>
            <w:tcW w:w="1155" w:type="dxa"/>
            <w:tcMar/>
          </w:tcPr>
          <w:p w:rsidR="007E4783" w:rsidRDefault="007E4783" w14:paraId="5B95CD12" w14:textId="77777777">
            <w:pPr>
              <w:pStyle w:val="TableParagraph"/>
              <w:rPr>
                <w:rFonts w:ascii="Times New Roman"/>
                <w:sz w:val="12"/>
              </w:rPr>
            </w:pPr>
          </w:p>
        </w:tc>
        <w:tc>
          <w:tcPr>
            <w:tcW w:w="1784" w:type="dxa"/>
            <w:tcMar/>
          </w:tcPr>
          <w:p w:rsidR="007E4783" w:rsidRDefault="007E4783" w14:paraId="5220BBB2" w14:textId="77777777">
            <w:pPr>
              <w:pStyle w:val="TableParagraph"/>
              <w:rPr>
                <w:rFonts w:ascii="Times New Roman"/>
                <w:sz w:val="12"/>
              </w:rPr>
            </w:pPr>
          </w:p>
        </w:tc>
        <w:tc>
          <w:tcPr>
            <w:tcW w:w="1702" w:type="dxa"/>
            <w:tcMar/>
          </w:tcPr>
          <w:p w:rsidR="007E4783" w:rsidRDefault="007E4783" w14:paraId="13CB595B" w14:textId="77777777">
            <w:pPr>
              <w:pStyle w:val="TableParagraph"/>
              <w:rPr>
                <w:rFonts w:ascii="Times New Roman"/>
                <w:sz w:val="12"/>
              </w:rPr>
            </w:pPr>
          </w:p>
        </w:tc>
      </w:tr>
      <w:tr w:rsidR="007E4783" w:rsidTr="091FF9D5" w14:paraId="70EC2112" w14:textId="77777777">
        <w:trPr>
          <w:trHeight w:val="529"/>
        </w:trPr>
        <w:tc>
          <w:tcPr>
            <w:tcW w:w="199" w:type="dxa"/>
            <w:tcMar/>
          </w:tcPr>
          <w:p w:rsidR="007E4783" w:rsidRDefault="007E4783" w14:paraId="6D9C8D39" w14:textId="77777777">
            <w:pPr>
              <w:pStyle w:val="TableParagraph"/>
              <w:spacing w:before="3"/>
              <w:rPr>
                <w:b/>
                <w:sz w:val="15"/>
              </w:rPr>
            </w:pPr>
          </w:p>
          <w:p w:rsidR="007E4783" w:rsidRDefault="00A71E04" w14:paraId="59C0F43A" w14:textId="77777777">
            <w:pPr>
              <w:pStyle w:val="TableParagraph"/>
              <w:ind w:left="28"/>
              <w:rPr>
                <w:sz w:val="13"/>
              </w:rPr>
            </w:pPr>
            <w:r>
              <w:rPr>
                <w:w w:val="101"/>
                <w:sz w:val="13"/>
              </w:rPr>
              <w:t>Q</w:t>
            </w:r>
          </w:p>
        </w:tc>
        <w:tc>
          <w:tcPr>
            <w:tcW w:w="2844" w:type="dxa"/>
            <w:tcMar/>
          </w:tcPr>
          <w:p w:rsidR="007E4783" w:rsidRDefault="00A71E04" w14:paraId="5545DD3B" w14:textId="77777777">
            <w:pPr>
              <w:pStyle w:val="TableParagraph"/>
              <w:spacing w:before="92" w:line="261" w:lineRule="auto"/>
              <w:ind w:left="28"/>
              <w:rPr>
                <w:sz w:val="13"/>
              </w:rPr>
            </w:pPr>
            <w:r>
              <w:rPr>
                <w:sz w:val="13"/>
              </w:rPr>
              <w:t>Remplacement des mortaises d'enfoncement</w:t>
            </w:r>
          </w:p>
        </w:tc>
        <w:tc>
          <w:tcPr>
            <w:tcW w:w="3648" w:type="dxa"/>
            <w:tcMar/>
          </w:tcPr>
          <w:p w:rsidR="007E4783" w:rsidP="51A12E37" w:rsidRDefault="6C81F8EC" w14:paraId="5EA6119A" w14:textId="6B22488F">
            <w:pPr>
              <w:pStyle w:val="TableParagraph"/>
              <w:spacing w:before="99" w:line="261" w:lineRule="auto"/>
              <w:ind w:left="28"/>
              <w:rPr>
                <w:sz w:val="13"/>
                <w:szCs w:val="13"/>
              </w:rPr>
            </w:pPr>
            <w:r w:rsidRPr="51A12E37">
              <w:rPr>
                <w:sz w:val="13"/>
                <w:szCs w:val="13"/>
              </w:rPr>
              <w:t>Dégarnissage</w:t>
            </w:r>
            <w:r w:rsidRPr="51A12E37" w:rsidR="51A12E37">
              <w:rPr>
                <w:sz w:val="13"/>
                <w:szCs w:val="13"/>
              </w:rPr>
              <w:t xml:space="preserve"> et regarnissage du jeu des mortaises d'enfoncement</w:t>
            </w:r>
          </w:p>
        </w:tc>
        <w:tc>
          <w:tcPr>
            <w:tcW w:w="1097" w:type="dxa"/>
            <w:tcMar/>
          </w:tcPr>
          <w:p w:rsidR="007E4783" w:rsidRDefault="007E4783" w14:paraId="675E05EE" w14:textId="77777777">
            <w:pPr>
              <w:pStyle w:val="TableParagraph"/>
              <w:rPr>
                <w:rFonts w:ascii="Times New Roman"/>
                <w:sz w:val="12"/>
              </w:rPr>
            </w:pPr>
          </w:p>
        </w:tc>
        <w:tc>
          <w:tcPr>
            <w:tcW w:w="1155" w:type="dxa"/>
            <w:tcMar/>
          </w:tcPr>
          <w:p w:rsidR="007E4783" w:rsidRDefault="007E4783" w14:paraId="2FC17F8B" w14:textId="77777777">
            <w:pPr>
              <w:pStyle w:val="TableParagraph"/>
              <w:rPr>
                <w:rFonts w:ascii="Times New Roman"/>
                <w:sz w:val="12"/>
              </w:rPr>
            </w:pPr>
          </w:p>
        </w:tc>
        <w:tc>
          <w:tcPr>
            <w:tcW w:w="1784" w:type="dxa"/>
            <w:tcMar/>
          </w:tcPr>
          <w:p w:rsidR="007E4783" w:rsidRDefault="007E4783" w14:paraId="0A4F7224" w14:textId="77777777">
            <w:pPr>
              <w:pStyle w:val="TableParagraph"/>
              <w:rPr>
                <w:rFonts w:ascii="Times New Roman"/>
                <w:sz w:val="12"/>
              </w:rPr>
            </w:pPr>
          </w:p>
        </w:tc>
        <w:tc>
          <w:tcPr>
            <w:tcW w:w="1702" w:type="dxa"/>
            <w:tcMar/>
          </w:tcPr>
          <w:p w:rsidR="007E4783" w:rsidRDefault="007E4783" w14:paraId="5AE48A43" w14:textId="77777777">
            <w:pPr>
              <w:pStyle w:val="TableParagraph"/>
              <w:rPr>
                <w:rFonts w:ascii="Times New Roman"/>
                <w:sz w:val="12"/>
              </w:rPr>
            </w:pPr>
          </w:p>
        </w:tc>
      </w:tr>
      <w:tr w:rsidR="007E4783" w:rsidTr="091FF9D5" w14:paraId="696447C9" w14:textId="77777777">
        <w:trPr>
          <w:trHeight w:val="529"/>
        </w:trPr>
        <w:tc>
          <w:tcPr>
            <w:tcW w:w="199" w:type="dxa"/>
            <w:tcMar/>
          </w:tcPr>
          <w:p w:rsidR="007E4783" w:rsidRDefault="007E4783" w14:paraId="50F40DEB" w14:textId="77777777">
            <w:pPr>
              <w:pStyle w:val="TableParagraph"/>
              <w:spacing w:before="3"/>
              <w:rPr>
                <w:b/>
                <w:sz w:val="15"/>
              </w:rPr>
            </w:pPr>
          </w:p>
          <w:p w:rsidR="007E4783" w:rsidRDefault="00A71E04" w14:paraId="0C5453E4" w14:textId="77777777">
            <w:pPr>
              <w:pStyle w:val="TableParagraph"/>
              <w:ind w:left="28"/>
              <w:rPr>
                <w:sz w:val="13"/>
              </w:rPr>
            </w:pPr>
            <w:r>
              <w:rPr>
                <w:w w:val="101"/>
                <w:sz w:val="13"/>
              </w:rPr>
              <w:t>R</w:t>
            </w:r>
          </w:p>
        </w:tc>
        <w:tc>
          <w:tcPr>
            <w:tcW w:w="2844" w:type="dxa"/>
            <w:tcMar/>
          </w:tcPr>
          <w:p w:rsidR="007E4783" w:rsidRDefault="00A71E04" w14:paraId="2DD8B89E" w14:textId="77777777">
            <w:pPr>
              <w:pStyle w:val="TableParagraph"/>
              <w:spacing w:before="92" w:line="261" w:lineRule="auto"/>
              <w:ind w:left="28" w:right="100"/>
              <w:rPr>
                <w:sz w:val="13"/>
              </w:rPr>
            </w:pPr>
            <w:r>
              <w:rPr>
                <w:sz w:val="13"/>
              </w:rPr>
              <w:t>Remplacement des mortaises du balancier</w:t>
            </w:r>
          </w:p>
        </w:tc>
        <w:tc>
          <w:tcPr>
            <w:tcW w:w="3648" w:type="dxa"/>
            <w:tcMar/>
          </w:tcPr>
          <w:p w:rsidR="007E4783" w:rsidP="51A12E37" w:rsidRDefault="4EABDBD9" w14:paraId="6DD194C4" w14:textId="26B9C6A6">
            <w:pPr>
              <w:pStyle w:val="TableParagraph"/>
              <w:spacing w:before="99" w:line="261" w:lineRule="auto"/>
              <w:ind w:left="28" w:right="125"/>
              <w:rPr>
                <w:sz w:val="13"/>
                <w:szCs w:val="13"/>
              </w:rPr>
            </w:pPr>
            <w:r w:rsidRPr="51A12E37">
              <w:rPr>
                <w:sz w:val="13"/>
                <w:szCs w:val="13"/>
              </w:rPr>
              <w:t>Dégarnissage</w:t>
            </w:r>
            <w:r w:rsidRPr="51A12E37" w:rsidR="51A12E37">
              <w:rPr>
                <w:sz w:val="13"/>
                <w:szCs w:val="13"/>
              </w:rPr>
              <w:t xml:space="preserve"> et regarnissage du jeu des mortaises du balancier</w:t>
            </w:r>
          </w:p>
        </w:tc>
        <w:tc>
          <w:tcPr>
            <w:tcW w:w="1097" w:type="dxa"/>
            <w:tcMar/>
          </w:tcPr>
          <w:p w:rsidR="007E4783" w:rsidRDefault="007E4783" w14:paraId="77A52294" w14:textId="77777777">
            <w:pPr>
              <w:pStyle w:val="TableParagraph"/>
              <w:rPr>
                <w:rFonts w:ascii="Times New Roman"/>
                <w:sz w:val="12"/>
              </w:rPr>
            </w:pPr>
          </w:p>
        </w:tc>
        <w:tc>
          <w:tcPr>
            <w:tcW w:w="1155" w:type="dxa"/>
            <w:tcMar/>
          </w:tcPr>
          <w:p w:rsidR="007E4783" w:rsidRDefault="007E4783" w14:paraId="007DCDA8" w14:textId="77777777">
            <w:pPr>
              <w:pStyle w:val="TableParagraph"/>
              <w:rPr>
                <w:rFonts w:ascii="Times New Roman"/>
                <w:sz w:val="12"/>
              </w:rPr>
            </w:pPr>
          </w:p>
        </w:tc>
        <w:tc>
          <w:tcPr>
            <w:tcW w:w="1784" w:type="dxa"/>
            <w:tcMar/>
          </w:tcPr>
          <w:p w:rsidR="007E4783" w:rsidRDefault="007E4783" w14:paraId="450EA2D7" w14:textId="77777777">
            <w:pPr>
              <w:pStyle w:val="TableParagraph"/>
              <w:rPr>
                <w:rFonts w:ascii="Times New Roman"/>
                <w:sz w:val="12"/>
              </w:rPr>
            </w:pPr>
          </w:p>
        </w:tc>
        <w:tc>
          <w:tcPr>
            <w:tcW w:w="1702" w:type="dxa"/>
            <w:tcMar/>
          </w:tcPr>
          <w:p w:rsidR="007E4783" w:rsidRDefault="007E4783" w14:paraId="3DD355C9" w14:textId="77777777">
            <w:pPr>
              <w:pStyle w:val="TableParagraph"/>
              <w:rPr>
                <w:rFonts w:ascii="Times New Roman"/>
                <w:sz w:val="12"/>
              </w:rPr>
            </w:pPr>
          </w:p>
        </w:tc>
      </w:tr>
      <w:tr w:rsidR="007E4783" w:rsidTr="091FF9D5" w14:paraId="4A57DBE4" w14:textId="77777777">
        <w:trPr>
          <w:trHeight w:val="529"/>
        </w:trPr>
        <w:tc>
          <w:tcPr>
            <w:tcW w:w="199" w:type="dxa"/>
            <w:tcMar/>
          </w:tcPr>
          <w:p w:rsidR="007E4783" w:rsidRDefault="007E4783" w14:paraId="1A81F0B1" w14:textId="77777777">
            <w:pPr>
              <w:pStyle w:val="TableParagraph"/>
              <w:spacing w:before="3"/>
              <w:rPr>
                <w:b/>
                <w:sz w:val="15"/>
              </w:rPr>
            </w:pPr>
          </w:p>
          <w:p w:rsidR="007E4783" w:rsidRDefault="00A71E04" w14:paraId="066DDAA3" w14:textId="77777777">
            <w:pPr>
              <w:pStyle w:val="TableParagraph"/>
              <w:ind w:left="28"/>
              <w:rPr>
                <w:sz w:val="13"/>
              </w:rPr>
            </w:pPr>
            <w:r>
              <w:rPr>
                <w:w w:val="101"/>
                <w:sz w:val="13"/>
              </w:rPr>
              <w:t>S</w:t>
            </w:r>
          </w:p>
        </w:tc>
        <w:tc>
          <w:tcPr>
            <w:tcW w:w="2844" w:type="dxa"/>
            <w:tcMar/>
          </w:tcPr>
          <w:p w:rsidR="007E4783" w:rsidRDefault="007E4783" w14:paraId="717AAFBA" w14:textId="77777777">
            <w:pPr>
              <w:pStyle w:val="TableParagraph"/>
              <w:spacing w:before="8"/>
              <w:rPr>
                <w:b/>
                <w:sz w:val="14"/>
              </w:rPr>
            </w:pPr>
          </w:p>
          <w:p w:rsidR="007E4783" w:rsidP="51A12E37" w:rsidRDefault="5790557F" w14:paraId="45FDECC7" w14:textId="3F396DCD">
            <w:pPr>
              <w:pStyle w:val="TableParagraph"/>
              <w:ind w:left="28"/>
              <w:rPr>
                <w:sz w:val="13"/>
                <w:szCs w:val="13"/>
              </w:rPr>
            </w:pPr>
            <w:r w:rsidRPr="091FF9D5" w:rsidR="5790557F">
              <w:rPr>
                <w:sz w:val="13"/>
                <w:szCs w:val="13"/>
              </w:rPr>
              <w:t>Nettoyage</w:t>
            </w:r>
            <w:r w:rsidRPr="091FF9D5" w:rsidR="51A12E37">
              <w:rPr>
                <w:sz w:val="13"/>
                <w:szCs w:val="13"/>
              </w:rPr>
              <w:t xml:space="preserve"> </w:t>
            </w:r>
            <w:r w:rsidRPr="091FF9D5" w:rsidR="51A12E37">
              <w:rPr>
                <w:sz w:val="13"/>
                <w:szCs w:val="13"/>
              </w:rPr>
              <w:t>approfondi</w:t>
            </w:r>
            <w:r w:rsidRPr="091FF9D5" w:rsidR="51A12E37">
              <w:rPr>
                <w:sz w:val="13"/>
                <w:szCs w:val="13"/>
              </w:rPr>
              <w:t xml:space="preserve"> du clavier</w:t>
            </w:r>
          </w:p>
        </w:tc>
        <w:tc>
          <w:tcPr>
            <w:tcW w:w="3648" w:type="dxa"/>
            <w:tcMar/>
          </w:tcPr>
          <w:p w:rsidR="007E4783" w:rsidP="51A12E37" w:rsidRDefault="72182C1F" w14:paraId="67D4F99F" w14:textId="4018F2D8">
            <w:pPr>
              <w:pStyle w:val="TableParagraph"/>
              <w:spacing w:before="99" w:line="261" w:lineRule="auto"/>
              <w:ind w:left="28"/>
              <w:rPr>
                <w:sz w:val="13"/>
                <w:szCs w:val="13"/>
              </w:rPr>
            </w:pPr>
            <w:r w:rsidRPr="51A12E37">
              <w:rPr>
                <w:sz w:val="13"/>
                <w:szCs w:val="13"/>
              </w:rPr>
              <w:t>Polissage</w:t>
            </w:r>
            <w:r w:rsidRPr="51A12E37" w:rsidR="51A12E37">
              <w:rPr>
                <w:sz w:val="13"/>
                <w:szCs w:val="13"/>
              </w:rPr>
              <w:t xml:space="preserve"> des touches et nettoyage des joues des touches</w:t>
            </w:r>
          </w:p>
        </w:tc>
        <w:tc>
          <w:tcPr>
            <w:tcW w:w="1097" w:type="dxa"/>
            <w:tcMar/>
          </w:tcPr>
          <w:p w:rsidR="007E4783" w:rsidRDefault="007E4783" w14:paraId="56EE48EE" w14:textId="77777777">
            <w:pPr>
              <w:pStyle w:val="TableParagraph"/>
              <w:rPr>
                <w:rFonts w:ascii="Times New Roman"/>
                <w:sz w:val="12"/>
              </w:rPr>
            </w:pPr>
          </w:p>
        </w:tc>
        <w:tc>
          <w:tcPr>
            <w:tcW w:w="1155" w:type="dxa"/>
            <w:tcMar/>
          </w:tcPr>
          <w:p w:rsidR="007E4783" w:rsidRDefault="007E4783" w14:paraId="2908EB2C" w14:textId="77777777">
            <w:pPr>
              <w:pStyle w:val="TableParagraph"/>
              <w:rPr>
                <w:rFonts w:ascii="Times New Roman"/>
                <w:sz w:val="12"/>
              </w:rPr>
            </w:pPr>
          </w:p>
        </w:tc>
        <w:tc>
          <w:tcPr>
            <w:tcW w:w="1784" w:type="dxa"/>
            <w:tcMar/>
          </w:tcPr>
          <w:p w:rsidR="007E4783" w:rsidRDefault="007E4783" w14:paraId="121FD38A" w14:textId="77777777">
            <w:pPr>
              <w:pStyle w:val="TableParagraph"/>
              <w:rPr>
                <w:rFonts w:ascii="Times New Roman"/>
                <w:sz w:val="12"/>
              </w:rPr>
            </w:pPr>
          </w:p>
        </w:tc>
        <w:tc>
          <w:tcPr>
            <w:tcW w:w="1702" w:type="dxa"/>
            <w:tcMar/>
          </w:tcPr>
          <w:p w:rsidR="007E4783" w:rsidRDefault="007E4783" w14:paraId="1FE2DD96" w14:textId="77777777">
            <w:pPr>
              <w:pStyle w:val="TableParagraph"/>
              <w:rPr>
                <w:rFonts w:ascii="Times New Roman"/>
                <w:sz w:val="12"/>
              </w:rPr>
            </w:pPr>
          </w:p>
        </w:tc>
      </w:tr>
      <w:tr w:rsidR="007E4783" w:rsidTr="091FF9D5" w14:paraId="4946A2A4" w14:textId="77777777">
        <w:trPr>
          <w:trHeight w:val="424"/>
        </w:trPr>
        <w:tc>
          <w:tcPr>
            <w:tcW w:w="199" w:type="dxa"/>
            <w:tcMar/>
          </w:tcPr>
          <w:p w:rsidR="007E4783" w:rsidRDefault="00A71E04" w14:paraId="1086CAE5" w14:textId="77777777">
            <w:pPr>
              <w:pStyle w:val="TableParagraph"/>
              <w:spacing w:before="133"/>
              <w:ind w:left="28"/>
              <w:rPr>
                <w:sz w:val="13"/>
              </w:rPr>
            </w:pPr>
            <w:r>
              <w:rPr>
                <w:w w:val="101"/>
                <w:sz w:val="13"/>
              </w:rPr>
              <w:t>T</w:t>
            </w:r>
          </w:p>
        </w:tc>
        <w:tc>
          <w:tcPr>
            <w:tcW w:w="2844" w:type="dxa"/>
            <w:tcMar/>
          </w:tcPr>
          <w:p w:rsidR="007E4783" w:rsidP="51A12E37" w:rsidRDefault="29E65EEC" w14:paraId="547D0102" w14:textId="0856A8A7">
            <w:pPr>
              <w:pStyle w:val="TableParagraph"/>
              <w:spacing w:before="126"/>
              <w:ind w:left="28"/>
              <w:rPr>
                <w:sz w:val="13"/>
                <w:szCs w:val="13"/>
              </w:rPr>
            </w:pPr>
            <w:r w:rsidRPr="51A12E37">
              <w:rPr>
                <w:sz w:val="13"/>
                <w:szCs w:val="13"/>
              </w:rPr>
              <w:t>Remplacement</w:t>
            </w:r>
            <w:r w:rsidRPr="51A12E37" w:rsidR="51A12E37">
              <w:rPr>
                <w:sz w:val="13"/>
                <w:szCs w:val="13"/>
              </w:rPr>
              <w:t xml:space="preserve"> d'un jeu de rouleaux</w:t>
            </w:r>
          </w:p>
        </w:tc>
        <w:tc>
          <w:tcPr>
            <w:tcW w:w="3648" w:type="dxa"/>
            <w:tcMar/>
          </w:tcPr>
          <w:p w:rsidR="007E4783" w:rsidP="51A12E37" w:rsidRDefault="58E8AF41" w14:paraId="6A102A8F" w14:textId="2829E8AE">
            <w:pPr>
              <w:pStyle w:val="TableParagraph"/>
              <w:spacing w:before="133"/>
              <w:ind w:left="74"/>
              <w:rPr>
                <w:sz w:val="13"/>
                <w:szCs w:val="13"/>
              </w:rPr>
            </w:pPr>
            <w:r w:rsidRPr="51A12E37">
              <w:rPr>
                <w:sz w:val="13"/>
                <w:szCs w:val="13"/>
              </w:rPr>
              <w:t>Installation</w:t>
            </w:r>
            <w:r w:rsidRPr="51A12E37" w:rsidR="51A12E37">
              <w:rPr>
                <w:sz w:val="13"/>
                <w:szCs w:val="13"/>
              </w:rPr>
              <w:t xml:space="preserve"> du nouveau jeu de rouleaux</w:t>
            </w:r>
          </w:p>
        </w:tc>
        <w:tc>
          <w:tcPr>
            <w:tcW w:w="1097" w:type="dxa"/>
            <w:tcMar/>
          </w:tcPr>
          <w:p w:rsidR="007E4783" w:rsidRDefault="007E4783" w14:paraId="27357532" w14:textId="77777777">
            <w:pPr>
              <w:pStyle w:val="TableParagraph"/>
              <w:rPr>
                <w:rFonts w:ascii="Times New Roman"/>
                <w:sz w:val="12"/>
              </w:rPr>
            </w:pPr>
          </w:p>
        </w:tc>
        <w:tc>
          <w:tcPr>
            <w:tcW w:w="1155" w:type="dxa"/>
            <w:tcMar/>
          </w:tcPr>
          <w:p w:rsidR="007E4783" w:rsidRDefault="007E4783" w14:paraId="07F023C8" w14:textId="77777777">
            <w:pPr>
              <w:pStyle w:val="TableParagraph"/>
              <w:rPr>
                <w:rFonts w:ascii="Times New Roman"/>
                <w:sz w:val="12"/>
              </w:rPr>
            </w:pPr>
          </w:p>
        </w:tc>
        <w:tc>
          <w:tcPr>
            <w:tcW w:w="1784" w:type="dxa"/>
            <w:tcMar/>
          </w:tcPr>
          <w:p w:rsidR="007E4783" w:rsidRDefault="007E4783" w14:paraId="4BDB5498" w14:textId="77777777">
            <w:pPr>
              <w:pStyle w:val="TableParagraph"/>
              <w:rPr>
                <w:rFonts w:ascii="Times New Roman"/>
                <w:sz w:val="12"/>
              </w:rPr>
            </w:pPr>
          </w:p>
        </w:tc>
        <w:tc>
          <w:tcPr>
            <w:tcW w:w="1702" w:type="dxa"/>
            <w:tcMar/>
          </w:tcPr>
          <w:p w:rsidR="007E4783" w:rsidRDefault="007E4783" w14:paraId="2916C19D" w14:textId="77777777">
            <w:pPr>
              <w:pStyle w:val="TableParagraph"/>
              <w:rPr>
                <w:rFonts w:ascii="Times New Roman"/>
                <w:sz w:val="12"/>
              </w:rPr>
            </w:pPr>
          </w:p>
        </w:tc>
      </w:tr>
      <w:tr w:rsidR="007E4783" w:rsidTr="091FF9D5" w14:paraId="57B1532E" w14:textId="77777777">
        <w:trPr>
          <w:trHeight w:val="381"/>
        </w:trPr>
        <w:tc>
          <w:tcPr>
            <w:tcW w:w="199" w:type="dxa"/>
            <w:tcMar/>
          </w:tcPr>
          <w:p w:rsidR="007E4783" w:rsidRDefault="00A71E04" w14:paraId="50367872" w14:textId="77777777">
            <w:pPr>
              <w:pStyle w:val="TableParagraph"/>
              <w:spacing w:before="111"/>
              <w:ind w:left="28"/>
              <w:rPr>
                <w:sz w:val="13"/>
              </w:rPr>
            </w:pPr>
            <w:r>
              <w:rPr>
                <w:w w:val="101"/>
                <w:sz w:val="13"/>
              </w:rPr>
              <w:t>U</w:t>
            </w:r>
          </w:p>
        </w:tc>
        <w:tc>
          <w:tcPr>
            <w:tcW w:w="2844" w:type="dxa"/>
            <w:tcMar/>
          </w:tcPr>
          <w:p w:rsidR="007E4783" w:rsidP="51A12E37" w:rsidRDefault="41BC3365" w14:paraId="0162840C" w14:textId="079736C0">
            <w:pPr>
              <w:pStyle w:val="TableParagraph"/>
              <w:spacing w:before="104"/>
              <w:ind w:left="28"/>
              <w:rPr>
                <w:sz w:val="13"/>
                <w:szCs w:val="13"/>
              </w:rPr>
            </w:pPr>
            <w:r w:rsidRPr="51A12E37">
              <w:rPr>
                <w:sz w:val="13"/>
                <w:szCs w:val="13"/>
              </w:rPr>
              <w:t>Remplacement</w:t>
            </w:r>
            <w:r w:rsidRPr="51A12E37" w:rsidR="51A12E37">
              <w:rPr>
                <w:sz w:val="13"/>
                <w:szCs w:val="13"/>
              </w:rPr>
              <w:t xml:space="preserve"> des cuirs d'attrapes</w:t>
            </w:r>
          </w:p>
        </w:tc>
        <w:tc>
          <w:tcPr>
            <w:tcW w:w="3648" w:type="dxa"/>
            <w:tcMar/>
          </w:tcPr>
          <w:p w:rsidR="007E4783" w:rsidP="51A12E37" w:rsidRDefault="1CDA875C" w14:paraId="4CA32196" w14:textId="08FB9316">
            <w:pPr>
              <w:pStyle w:val="TableParagraph"/>
              <w:spacing w:before="111"/>
              <w:ind w:left="74"/>
              <w:rPr>
                <w:sz w:val="13"/>
                <w:szCs w:val="13"/>
              </w:rPr>
            </w:pPr>
            <w:r w:rsidRPr="51A12E37">
              <w:rPr>
                <w:sz w:val="13"/>
                <w:szCs w:val="13"/>
              </w:rPr>
              <w:t>Installation</w:t>
            </w:r>
            <w:r w:rsidRPr="51A12E37" w:rsidR="51A12E37">
              <w:rPr>
                <w:sz w:val="13"/>
                <w:szCs w:val="13"/>
              </w:rPr>
              <w:t xml:space="preserve"> des cuirs d'attrapes</w:t>
            </w:r>
          </w:p>
        </w:tc>
        <w:tc>
          <w:tcPr>
            <w:tcW w:w="1097" w:type="dxa"/>
            <w:tcMar/>
          </w:tcPr>
          <w:p w:rsidR="007E4783" w:rsidRDefault="007E4783" w14:paraId="74869460" w14:textId="77777777">
            <w:pPr>
              <w:pStyle w:val="TableParagraph"/>
              <w:rPr>
                <w:rFonts w:ascii="Times New Roman"/>
                <w:sz w:val="12"/>
              </w:rPr>
            </w:pPr>
          </w:p>
        </w:tc>
        <w:tc>
          <w:tcPr>
            <w:tcW w:w="1155" w:type="dxa"/>
            <w:tcMar/>
          </w:tcPr>
          <w:p w:rsidR="007E4783" w:rsidRDefault="007E4783" w14:paraId="187F57B8" w14:textId="77777777">
            <w:pPr>
              <w:pStyle w:val="TableParagraph"/>
              <w:rPr>
                <w:rFonts w:ascii="Times New Roman"/>
                <w:sz w:val="12"/>
              </w:rPr>
            </w:pPr>
          </w:p>
        </w:tc>
        <w:tc>
          <w:tcPr>
            <w:tcW w:w="1784" w:type="dxa"/>
            <w:tcMar/>
          </w:tcPr>
          <w:p w:rsidR="007E4783" w:rsidRDefault="007E4783" w14:paraId="54738AF4" w14:textId="77777777">
            <w:pPr>
              <w:pStyle w:val="TableParagraph"/>
              <w:rPr>
                <w:rFonts w:ascii="Times New Roman"/>
                <w:sz w:val="12"/>
              </w:rPr>
            </w:pPr>
          </w:p>
        </w:tc>
        <w:tc>
          <w:tcPr>
            <w:tcW w:w="1702" w:type="dxa"/>
            <w:tcMar/>
          </w:tcPr>
          <w:p w:rsidR="007E4783" w:rsidRDefault="007E4783" w14:paraId="46ABBD8F" w14:textId="77777777">
            <w:pPr>
              <w:pStyle w:val="TableParagraph"/>
              <w:rPr>
                <w:rFonts w:ascii="Times New Roman"/>
                <w:sz w:val="12"/>
              </w:rPr>
            </w:pPr>
          </w:p>
        </w:tc>
      </w:tr>
      <w:tr w:rsidR="007E4783" w:rsidTr="091FF9D5" w14:paraId="40B6360C" w14:textId="77777777">
        <w:trPr>
          <w:trHeight w:val="1271"/>
        </w:trPr>
        <w:tc>
          <w:tcPr>
            <w:tcW w:w="199" w:type="dxa"/>
            <w:tcMar/>
          </w:tcPr>
          <w:p w:rsidR="007E4783" w:rsidRDefault="007E4783" w14:paraId="06BBA33E" w14:textId="77777777">
            <w:pPr>
              <w:pStyle w:val="TableParagraph"/>
              <w:rPr>
                <w:b/>
                <w:sz w:val="16"/>
              </w:rPr>
            </w:pPr>
          </w:p>
          <w:p w:rsidR="007E4783" w:rsidRDefault="007E4783" w14:paraId="464FCBC1" w14:textId="77777777">
            <w:pPr>
              <w:pStyle w:val="TableParagraph"/>
              <w:rPr>
                <w:b/>
                <w:sz w:val="16"/>
              </w:rPr>
            </w:pPr>
          </w:p>
          <w:p w:rsidR="007E4783" w:rsidRDefault="007E4783" w14:paraId="5C8C6B09" w14:textId="77777777">
            <w:pPr>
              <w:pStyle w:val="TableParagraph"/>
              <w:spacing w:before="10"/>
              <w:rPr>
                <w:b/>
                <w:sz w:val="13"/>
              </w:rPr>
            </w:pPr>
          </w:p>
          <w:p w:rsidR="007E4783" w:rsidRDefault="00A71E04" w14:paraId="3696C343" w14:textId="77777777">
            <w:pPr>
              <w:pStyle w:val="TableParagraph"/>
              <w:spacing w:before="1"/>
              <w:ind w:left="28"/>
              <w:rPr>
                <w:sz w:val="13"/>
              </w:rPr>
            </w:pPr>
            <w:r>
              <w:rPr>
                <w:w w:val="101"/>
                <w:sz w:val="13"/>
              </w:rPr>
              <w:t>V</w:t>
            </w:r>
          </w:p>
        </w:tc>
        <w:tc>
          <w:tcPr>
            <w:tcW w:w="2844" w:type="dxa"/>
            <w:tcMar/>
          </w:tcPr>
          <w:p w:rsidR="007E4783" w:rsidRDefault="007E4783" w14:paraId="3382A365" w14:textId="77777777">
            <w:pPr>
              <w:pStyle w:val="TableParagraph"/>
              <w:rPr>
                <w:b/>
                <w:sz w:val="16"/>
              </w:rPr>
            </w:pPr>
          </w:p>
          <w:p w:rsidR="007E4783" w:rsidRDefault="007E4783" w14:paraId="5C71F136" w14:textId="77777777">
            <w:pPr>
              <w:pStyle w:val="TableParagraph"/>
              <w:spacing w:before="2"/>
              <w:rPr>
                <w:b/>
              </w:rPr>
            </w:pPr>
          </w:p>
          <w:p w:rsidR="007E4783" w:rsidRDefault="00A71E04" w14:paraId="6DE50F6E" w14:textId="77777777">
            <w:pPr>
              <w:pStyle w:val="TableParagraph"/>
              <w:spacing w:line="261" w:lineRule="auto"/>
              <w:ind w:left="28" w:right="100"/>
              <w:rPr>
                <w:sz w:val="13"/>
              </w:rPr>
            </w:pPr>
            <w:r>
              <w:rPr>
                <w:sz w:val="13"/>
              </w:rPr>
              <w:t>Remplacement des cordes et des chevilles</w:t>
            </w:r>
          </w:p>
        </w:tc>
        <w:tc>
          <w:tcPr>
            <w:tcW w:w="3648" w:type="dxa"/>
            <w:tcMar/>
          </w:tcPr>
          <w:p w:rsidR="007E4783" w:rsidP="51A12E37" w:rsidRDefault="51A12E37" w14:paraId="6847E731" w14:textId="3589A19E">
            <w:pPr>
              <w:pStyle w:val="TableParagraph"/>
              <w:spacing w:before="126" w:line="261" w:lineRule="auto"/>
              <w:ind w:left="28" w:right="63"/>
              <w:rPr>
                <w:sz w:val="13"/>
                <w:szCs w:val="13"/>
              </w:rPr>
            </w:pPr>
            <w:r w:rsidRPr="51A12E37">
              <w:rPr>
                <w:sz w:val="13"/>
                <w:szCs w:val="13"/>
              </w:rPr>
              <w:t>Démontage de l'</w:t>
            </w:r>
            <w:r w:rsidRPr="51A12E37" w:rsidR="3B9C2838">
              <w:rPr>
                <w:sz w:val="13"/>
                <w:szCs w:val="13"/>
              </w:rPr>
              <w:t>instrument</w:t>
            </w:r>
            <w:r w:rsidRPr="51A12E37">
              <w:rPr>
                <w:sz w:val="13"/>
                <w:szCs w:val="13"/>
              </w:rPr>
              <w:t>,</w:t>
            </w:r>
            <w:r w:rsidRPr="51A12E37" w:rsidR="3C8837D8">
              <w:rPr>
                <w:sz w:val="13"/>
                <w:szCs w:val="13"/>
              </w:rPr>
              <w:t xml:space="preserve"> </w:t>
            </w:r>
            <w:r w:rsidRPr="51A12E37">
              <w:rPr>
                <w:sz w:val="13"/>
                <w:szCs w:val="13"/>
              </w:rPr>
              <w:t>démontage des étouffoirs et des chevilles et des cordes, dépose du cadre, nettoyage du cadre et de la table d'harmonie, nettoyage de la visserie, alésage du sommier, repose du cadre et contrôle de la charge, regarnissage du cadre</w:t>
            </w:r>
          </w:p>
        </w:tc>
        <w:tc>
          <w:tcPr>
            <w:tcW w:w="1097" w:type="dxa"/>
            <w:tcMar/>
          </w:tcPr>
          <w:p w:rsidR="007E4783" w:rsidRDefault="007E4783" w14:paraId="62199465" w14:textId="77777777">
            <w:pPr>
              <w:pStyle w:val="TableParagraph"/>
              <w:rPr>
                <w:rFonts w:ascii="Times New Roman"/>
                <w:sz w:val="12"/>
              </w:rPr>
            </w:pPr>
          </w:p>
        </w:tc>
        <w:tc>
          <w:tcPr>
            <w:tcW w:w="1155" w:type="dxa"/>
            <w:tcMar/>
          </w:tcPr>
          <w:p w:rsidR="007E4783" w:rsidRDefault="007E4783" w14:paraId="0DA123B1" w14:textId="77777777">
            <w:pPr>
              <w:pStyle w:val="TableParagraph"/>
              <w:rPr>
                <w:rFonts w:ascii="Times New Roman"/>
                <w:sz w:val="12"/>
              </w:rPr>
            </w:pPr>
          </w:p>
        </w:tc>
        <w:tc>
          <w:tcPr>
            <w:tcW w:w="1784" w:type="dxa"/>
            <w:tcMar/>
          </w:tcPr>
          <w:p w:rsidR="007E4783" w:rsidRDefault="007E4783" w14:paraId="4C4CEA3D" w14:textId="77777777">
            <w:pPr>
              <w:pStyle w:val="TableParagraph"/>
              <w:rPr>
                <w:rFonts w:ascii="Times New Roman"/>
                <w:sz w:val="12"/>
              </w:rPr>
            </w:pPr>
          </w:p>
        </w:tc>
        <w:tc>
          <w:tcPr>
            <w:tcW w:w="1702" w:type="dxa"/>
            <w:tcMar/>
          </w:tcPr>
          <w:p w:rsidR="007E4783" w:rsidRDefault="007E4783" w14:paraId="50895670" w14:textId="77777777">
            <w:pPr>
              <w:pStyle w:val="TableParagraph"/>
              <w:rPr>
                <w:rFonts w:ascii="Times New Roman"/>
                <w:sz w:val="12"/>
              </w:rPr>
            </w:pPr>
          </w:p>
        </w:tc>
      </w:tr>
      <w:tr w:rsidR="007E4783" w:rsidTr="091FF9D5" w14:paraId="34BCD691" w14:textId="77777777">
        <w:trPr>
          <w:trHeight w:val="371"/>
        </w:trPr>
        <w:tc>
          <w:tcPr>
            <w:tcW w:w="199" w:type="dxa"/>
            <w:tcMar/>
          </w:tcPr>
          <w:p w:rsidR="007E4783" w:rsidRDefault="00A71E04" w14:paraId="7F659B18" w14:textId="77777777">
            <w:pPr>
              <w:pStyle w:val="TableParagraph"/>
              <w:spacing w:before="106"/>
              <w:ind w:left="28"/>
              <w:rPr>
                <w:sz w:val="13"/>
              </w:rPr>
            </w:pPr>
            <w:r>
              <w:rPr>
                <w:w w:val="101"/>
                <w:sz w:val="13"/>
              </w:rPr>
              <w:t>W</w:t>
            </w:r>
          </w:p>
        </w:tc>
        <w:tc>
          <w:tcPr>
            <w:tcW w:w="2844" w:type="dxa"/>
            <w:tcMar/>
          </w:tcPr>
          <w:p w:rsidR="007E4783" w:rsidP="091FF9D5" w:rsidRDefault="00A71E04" w14:paraId="093095DC" w14:textId="51AA6CCD">
            <w:pPr>
              <w:pStyle w:val="TableParagraph"/>
              <w:spacing w:before="99"/>
              <w:ind w:left="28"/>
              <w:rPr>
                <w:sz w:val="13"/>
                <w:szCs w:val="13"/>
              </w:rPr>
            </w:pPr>
            <w:r w:rsidRPr="091FF9D5" w:rsidR="4C9AA779">
              <w:rPr>
                <w:sz w:val="13"/>
                <w:szCs w:val="13"/>
              </w:rPr>
              <w:t xml:space="preserve">Retouche </w:t>
            </w:r>
            <w:r w:rsidRPr="091FF9D5" w:rsidR="00A71E04">
              <w:rPr>
                <w:sz w:val="13"/>
                <w:szCs w:val="13"/>
              </w:rPr>
              <w:t>du meuble</w:t>
            </w:r>
          </w:p>
        </w:tc>
        <w:tc>
          <w:tcPr>
            <w:tcW w:w="3648" w:type="dxa"/>
            <w:tcMar/>
          </w:tcPr>
          <w:p w:rsidR="007E4783" w:rsidP="091FF9D5" w:rsidRDefault="00A71E04" w14:paraId="574DDCF4" w14:textId="78028A10">
            <w:pPr>
              <w:pStyle w:val="TableParagraph"/>
              <w:spacing w:before="106"/>
              <w:ind w:left="28"/>
              <w:rPr>
                <w:sz w:val="13"/>
                <w:szCs w:val="13"/>
              </w:rPr>
            </w:pPr>
            <w:r w:rsidRPr="091FF9D5" w:rsidR="1157B4B1">
              <w:rPr>
                <w:sz w:val="13"/>
                <w:szCs w:val="13"/>
              </w:rPr>
              <w:t>Retouche polyester,</w:t>
            </w:r>
            <w:r w:rsidRPr="091FF9D5" w:rsidR="00A71E04">
              <w:rPr>
                <w:sz w:val="13"/>
                <w:szCs w:val="13"/>
              </w:rPr>
              <w:t xml:space="preserve"> polissage</w:t>
            </w:r>
            <w:r w:rsidRPr="091FF9D5" w:rsidR="6E079283">
              <w:rPr>
                <w:sz w:val="13"/>
                <w:szCs w:val="13"/>
              </w:rPr>
              <w:t>, nettoyage</w:t>
            </w:r>
          </w:p>
        </w:tc>
        <w:tc>
          <w:tcPr>
            <w:tcW w:w="1097" w:type="dxa"/>
            <w:tcMar/>
          </w:tcPr>
          <w:p w:rsidR="007E4783" w:rsidRDefault="007E4783" w14:paraId="38C1F859" w14:textId="77777777">
            <w:pPr>
              <w:pStyle w:val="TableParagraph"/>
              <w:rPr>
                <w:rFonts w:ascii="Times New Roman"/>
                <w:sz w:val="12"/>
              </w:rPr>
            </w:pPr>
          </w:p>
        </w:tc>
        <w:tc>
          <w:tcPr>
            <w:tcW w:w="1155" w:type="dxa"/>
            <w:tcMar/>
          </w:tcPr>
          <w:p w:rsidR="007E4783" w:rsidRDefault="007E4783" w14:paraId="0C8FE7CE" w14:textId="77777777">
            <w:pPr>
              <w:pStyle w:val="TableParagraph"/>
              <w:rPr>
                <w:rFonts w:ascii="Times New Roman"/>
                <w:sz w:val="12"/>
              </w:rPr>
            </w:pPr>
          </w:p>
        </w:tc>
        <w:tc>
          <w:tcPr>
            <w:tcW w:w="1784" w:type="dxa"/>
            <w:tcMar/>
          </w:tcPr>
          <w:p w:rsidR="007E4783" w:rsidRDefault="007E4783" w14:paraId="41004F19" w14:textId="77777777">
            <w:pPr>
              <w:pStyle w:val="TableParagraph"/>
              <w:rPr>
                <w:rFonts w:ascii="Times New Roman"/>
                <w:sz w:val="12"/>
              </w:rPr>
            </w:pPr>
          </w:p>
        </w:tc>
        <w:tc>
          <w:tcPr>
            <w:tcW w:w="1702" w:type="dxa"/>
            <w:tcMar/>
          </w:tcPr>
          <w:p w:rsidR="007E4783" w:rsidRDefault="007E4783" w14:paraId="67C0C651" w14:textId="77777777">
            <w:pPr>
              <w:pStyle w:val="TableParagraph"/>
              <w:rPr>
                <w:rFonts w:ascii="Times New Roman"/>
                <w:sz w:val="12"/>
              </w:rPr>
            </w:pPr>
          </w:p>
        </w:tc>
      </w:tr>
      <w:tr w:rsidR="007E4783" w:rsidTr="091FF9D5" w14:paraId="69111E4F" w14:textId="77777777">
        <w:trPr>
          <w:trHeight w:val="789"/>
        </w:trPr>
        <w:tc>
          <w:tcPr>
            <w:tcW w:w="199" w:type="dxa"/>
            <w:tcMar/>
          </w:tcPr>
          <w:p w:rsidR="007E4783" w:rsidRDefault="007E4783" w14:paraId="308D56CC" w14:textId="77777777">
            <w:pPr>
              <w:pStyle w:val="TableParagraph"/>
              <w:rPr>
                <w:b/>
                <w:sz w:val="16"/>
              </w:rPr>
            </w:pPr>
          </w:p>
          <w:p w:rsidR="007E4783" w:rsidRDefault="00A71E04" w14:paraId="33096EF0" w14:textId="77777777">
            <w:pPr>
              <w:pStyle w:val="TableParagraph"/>
              <w:spacing w:before="121"/>
              <w:ind w:left="28"/>
              <w:rPr>
                <w:sz w:val="13"/>
              </w:rPr>
            </w:pPr>
            <w:r>
              <w:rPr>
                <w:w w:val="101"/>
                <w:sz w:val="13"/>
              </w:rPr>
              <w:t>X</w:t>
            </w:r>
          </w:p>
        </w:tc>
        <w:tc>
          <w:tcPr>
            <w:tcW w:w="2844" w:type="dxa"/>
            <w:tcMar/>
          </w:tcPr>
          <w:p w:rsidR="007E4783" w:rsidRDefault="007E4783" w14:paraId="797E50C6" w14:textId="77777777">
            <w:pPr>
              <w:pStyle w:val="TableParagraph"/>
              <w:rPr>
                <w:b/>
                <w:sz w:val="16"/>
              </w:rPr>
            </w:pPr>
          </w:p>
          <w:p w:rsidR="007E4783" w:rsidRDefault="00A71E04" w14:paraId="1C7147A0" w14:textId="77777777">
            <w:pPr>
              <w:pStyle w:val="TableParagraph"/>
              <w:spacing w:before="113"/>
              <w:ind w:left="28"/>
              <w:rPr>
                <w:sz w:val="13"/>
              </w:rPr>
            </w:pPr>
            <w:r>
              <w:rPr>
                <w:sz w:val="13"/>
              </w:rPr>
              <w:t>Remplacement du sommier</w:t>
            </w:r>
          </w:p>
        </w:tc>
        <w:tc>
          <w:tcPr>
            <w:tcW w:w="3648" w:type="dxa"/>
            <w:tcMar/>
          </w:tcPr>
          <w:p w:rsidR="007E4783" w:rsidRDefault="00A71E04" w14:paraId="5544D12B" w14:textId="77777777">
            <w:pPr>
              <w:pStyle w:val="TableParagraph"/>
              <w:spacing w:before="142" w:line="261" w:lineRule="auto"/>
              <w:ind w:left="28" w:right="7"/>
              <w:rPr>
                <w:sz w:val="13"/>
              </w:rPr>
            </w:pPr>
            <w:r>
              <w:rPr>
                <w:sz w:val="13"/>
              </w:rPr>
              <w:t>Relevé du plan du sommier, démontage et façonnage du sommier, reproduction du plan du sommier, perçage et ajustage du sommier, remontage.</w:t>
            </w:r>
          </w:p>
        </w:tc>
        <w:tc>
          <w:tcPr>
            <w:tcW w:w="1097" w:type="dxa"/>
            <w:tcMar/>
          </w:tcPr>
          <w:p w:rsidR="007E4783" w:rsidRDefault="007E4783" w14:paraId="7B04FA47" w14:textId="77777777">
            <w:pPr>
              <w:pStyle w:val="TableParagraph"/>
              <w:rPr>
                <w:rFonts w:ascii="Times New Roman"/>
                <w:sz w:val="12"/>
              </w:rPr>
            </w:pPr>
          </w:p>
        </w:tc>
        <w:tc>
          <w:tcPr>
            <w:tcW w:w="1155" w:type="dxa"/>
            <w:tcMar/>
          </w:tcPr>
          <w:p w:rsidR="007E4783" w:rsidRDefault="007E4783" w14:paraId="568C698B" w14:textId="77777777">
            <w:pPr>
              <w:pStyle w:val="TableParagraph"/>
              <w:rPr>
                <w:rFonts w:ascii="Times New Roman"/>
                <w:sz w:val="12"/>
              </w:rPr>
            </w:pPr>
          </w:p>
        </w:tc>
        <w:tc>
          <w:tcPr>
            <w:tcW w:w="1784" w:type="dxa"/>
            <w:tcMar/>
          </w:tcPr>
          <w:p w:rsidR="007E4783" w:rsidRDefault="007E4783" w14:paraId="1A939487" w14:textId="77777777">
            <w:pPr>
              <w:pStyle w:val="TableParagraph"/>
              <w:rPr>
                <w:rFonts w:ascii="Times New Roman"/>
                <w:sz w:val="12"/>
              </w:rPr>
            </w:pPr>
          </w:p>
        </w:tc>
        <w:tc>
          <w:tcPr>
            <w:tcW w:w="1702" w:type="dxa"/>
            <w:tcMar/>
          </w:tcPr>
          <w:p w:rsidR="007E4783" w:rsidRDefault="007E4783" w14:paraId="6AA258D8" w14:textId="77777777">
            <w:pPr>
              <w:pStyle w:val="TableParagraph"/>
              <w:rPr>
                <w:rFonts w:ascii="Times New Roman"/>
                <w:sz w:val="12"/>
              </w:rPr>
            </w:pPr>
          </w:p>
        </w:tc>
      </w:tr>
    </w:tbl>
    <w:p w:rsidR="007E4783" w:rsidRDefault="007E4783" w14:paraId="6FFBD3EC" w14:textId="77777777">
      <w:pPr>
        <w:spacing w:before="2"/>
        <w:rPr>
          <w:b/>
          <w:sz w:val="21"/>
        </w:rPr>
      </w:pPr>
    </w:p>
    <w:p w:rsidRPr="00A71E04" w:rsidR="007E4783" w:rsidP="00A71E04" w:rsidRDefault="00A71E04" w14:paraId="5CEDEC99" w14:textId="4441077A">
      <w:pPr>
        <w:spacing w:before="105"/>
        <w:ind w:left="7920" w:firstLine="720"/>
        <w:rPr>
          <w:sz w:val="16"/>
          <w:szCs w:val="16"/>
        </w:rPr>
      </w:pPr>
      <w:r w:rsidRPr="00A71E04">
        <w:rPr>
          <w:w w:val="105"/>
          <w:sz w:val="16"/>
          <w:szCs w:val="16"/>
        </w:rPr>
        <w:t>Signature et cachet commercial</w:t>
      </w:r>
      <w:r>
        <w:rPr>
          <w:w w:val="105"/>
          <w:sz w:val="16"/>
          <w:szCs w:val="16"/>
        </w:rPr>
        <w:t> :</w:t>
      </w:r>
    </w:p>
    <w:p w:rsidRPr="00A71E04" w:rsidR="007E4783" w:rsidRDefault="00A71E04" w14:paraId="67F5E99B" w14:textId="77777777">
      <w:pPr>
        <w:tabs>
          <w:tab w:val="left" w:pos="3148"/>
        </w:tabs>
        <w:spacing w:before="5" w:after="12"/>
        <w:ind w:left="343"/>
        <w:rPr>
          <w:sz w:val="16"/>
          <w:szCs w:val="16"/>
        </w:rPr>
      </w:pPr>
      <w:r w:rsidRPr="00A71E04">
        <w:rPr>
          <w:w w:val="105"/>
          <w:sz w:val="16"/>
          <w:szCs w:val="16"/>
        </w:rPr>
        <w:t>Fait</w:t>
      </w:r>
      <w:r w:rsidRPr="00A71E04">
        <w:rPr>
          <w:spacing w:val="-3"/>
          <w:w w:val="105"/>
          <w:sz w:val="16"/>
          <w:szCs w:val="16"/>
        </w:rPr>
        <w:t xml:space="preserve"> </w:t>
      </w:r>
      <w:r w:rsidRPr="00A71E04">
        <w:rPr>
          <w:w w:val="105"/>
          <w:sz w:val="16"/>
          <w:szCs w:val="16"/>
        </w:rPr>
        <w:t>à</w:t>
      </w:r>
      <w:r w:rsidRPr="00A71E04">
        <w:rPr>
          <w:w w:val="105"/>
          <w:sz w:val="16"/>
          <w:szCs w:val="16"/>
          <w:u w:val="dotted"/>
        </w:rPr>
        <w:tab/>
      </w:r>
      <w:r w:rsidRPr="00A71E04">
        <w:rPr>
          <w:w w:val="105"/>
          <w:sz w:val="16"/>
          <w:szCs w:val="16"/>
        </w:rPr>
        <w:t>le</w:t>
      </w:r>
    </w:p>
    <w:p w:rsidR="007E4783" w:rsidRDefault="00D910E2" w14:paraId="30DCCCAD" w14:textId="77777777">
      <w:pPr>
        <w:spacing w:line="20" w:lineRule="exact"/>
        <w:ind w:left="3318"/>
        <w:rPr>
          <w:sz w:val="2"/>
        </w:rPr>
      </w:pPr>
      <w:r>
        <w:rPr>
          <w:sz w:val="2"/>
        </w:rPr>
      </w:r>
      <w:r>
        <w:rPr>
          <w:sz w:val="2"/>
        </w:rPr>
        <w:pict w14:anchorId="2CA5FAAF">
          <v:group id="_x0000_s1029" style="width:174.25pt;height:.6pt;mso-position-horizontal-relative:char;mso-position-vertical-relative:line" coordsize="3485,12">
            <v:line id="_x0000_s1030" style="position:absolute" strokeweight=".6pt" from="0,6" to="3485,6">
              <v:stroke dashstyle="1 1"/>
            </v:line>
            <w10:anchorlock/>
          </v:group>
        </w:pict>
      </w:r>
    </w:p>
    <w:p w:rsidR="007E4783" w:rsidRDefault="007E4783" w14:paraId="36AF6883" w14:textId="77777777">
      <w:pPr>
        <w:spacing w:before="6"/>
        <w:rPr>
          <w:sz w:val="16"/>
        </w:rPr>
      </w:pPr>
    </w:p>
    <w:p w:rsidRPr="00A71E04" w:rsidR="007E4783" w:rsidP="00A71E04" w:rsidRDefault="00A71E04" w14:paraId="54C529ED" w14:textId="0362FC40">
      <w:pPr>
        <w:spacing w:before="105"/>
        <w:ind w:left="343"/>
        <w:rPr>
          <w:sz w:val="16"/>
          <w:szCs w:val="16"/>
        </w:rPr>
      </w:pPr>
      <w:r w:rsidRPr="00A71E04">
        <w:rPr>
          <w:w w:val="105"/>
          <w:sz w:val="16"/>
          <w:szCs w:val="16"/>
        </w:rPr>
        <w:t>Nom et qualité de la personne habilitée à signer</w:t>
      </w:r>
      <w:proofErr w:type="gramStart"/>
      <w:r w:rsidRPr="00A71E04">
        <w:rPr>
          <w:w w:val="105"/>
          <w:sz w:val="16"/>
          <w:szCs w:val="16"/>
        </w:rPr>
        <w:t xml:space="preserve"> :…</w:t>
      </w:r>
      <w:proofErr w:type="gramEnd"/>
      <w:r w:rsidRPr="00A71E04">
        <w:rPr>
          <w:w w:val="105"/>
          <w:sz w:val="16"/>
          <w:szCs w:val="16"/>
        </w:rPr>
        <w:t>…………………………………………………</w:t>
      </w:r>
      <w:r>
        <w:rPr>
          <w:w w:val="105"/>
          <w:sz w:val="16"/>
          <w:szCs w:val="16"/>
        </w:rPr>
        <w:t>…………………</w:t>
      </w:r>
    </w:p>
    <w:sectPr w:rsidRPr="00A71E04" w:rsidR="007E4783">
      <w:type w:val="continuous"/>
      <w:pgSz w:w="16840" w:h="23820" w:orient="portrait"/>
      <w:pgMar w:top="1040" w:right="2420" w:bottom="280" w:left="900" w:header="720" w:footer="720" w:gutter="0"/>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PL" w:author="Pauline LACHAUX" w:date="2025-06-03T14:26:53" w:id="1057357620">
    <w:p xmlns:w14="http://schemas.microsoft.com/office/word/2010/wordml" xmlns:w="http://schemas.openxmlformats.org/wordprocessingml/2006/main" w:rsidR="0A2291C2" w:rsidRDefault="3BAAD0B6" w14:paraId="08DD3091" w14:textId="68C80FB2">
      <w:pPr>
        <w:pStyle w:val="CommentText"/>
      </w:pPr>
      <w:r>
        <w:rPr>
          <w:rStyle w:val="CommentReference"/>
        </w:rPr>
        <w:annotationRef/>
      </w:r>
      <w:r w:rsidRPr="302ABC8E" w:rsidR="514325D3">
        <w:t>faire un bpu par lot</w:t>
      </w:r>
    </w:p>
  </w:comment>
</w:comments>
</file>

<file path=word/commentsExtended.xml><?xml version="1.0" encoding="utf-8"?>
<w15:commentsEx xmlns:mc="http://schemas.openxmlformats.org/markup-compatibility/2006" xmlns:w15="http://schemas.microsoft.com/office/word/2012/wordml" mc:Ignorable="w15">
  <w15:commentEx w15:done="0" w15:paraId="08DD309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FFD00B9" w16cex:dateUtc="2025-06-03T12:26:53.012Z"/>
</w16cex:commentsExtensible>
</file>

<file path=word/commentsIds.xml><?xml version="1.0" encoding="utf-8"?>
<w16cid:commentsIds xmlns:mc="http://schemas.openxmlformats.org/markup-compatibility/2006" xmlns:w16cid="http://schemas.microsoft.com/office/word/2016/wordml/cid" mc:Ignorable="w16cid">
  <w16cid:commentId w16cid:paraId="08DD3091" w16cid:durableId="7FFD00B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mc="http://schemas.openxmlformats.org/markup-compatibility/2006" xmlns:w15="http://schemas.microsoft.com/office/word/2012/wordml" mc:Ignorable="w15">
  <w15:person w15:author="Pauline LACHAUX">
    <w15:presenceInfo w15:providerId="AD" w15:userId="S::pauline.lachaux@cnsmd-lyon.fr::d8e22c9e-c42b-4747-8321-b8f0a4596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1FCFE61"/>
    <w:rsid w:val="003FE861"/>
    <w:rsid w:val="0056D129"/>
    <w:rsid w:val="005F073D"/>
    <w:rsid w:val="007E4783"/>
    <w:rsid w:val="00A71E04"/>
    <w:rsid w:val="00BB0596"/>
    <w:rsid w:val="00D910E2"/>
    <w:rsid w:val="01FCFE61"/>
    <w:rsid w:val="057DD3C0"/>
    <w:rsid w:val="064CF942"/>
    <w:rsid w:val="091FF9D5"/>
    <w:rsid w:val="0A8789D1"/>
    <w:rsid w:val="0F2C70BB"/>
    <w:rsid w:val="1157B4B1"/>
    <w:rsid w:val="12A9F4C2"/>
    <w:rsid w:val="16DD40AD"/>
    <w:rsid w:val="19A46E0D"/>
    <w:rsid w:val="1CDA875C"/>
    <w:rsid w:val="202BD6E2"/>
    <w:rsid w:val="22245DC2"/>
    <w:rsid w:val="25C17BA0"/>
    <w:rsid w:val="28BF6FF4"/>
    <w:rsid w:val="29E65EEC"/>
    <w:rsid w:val="2AD903C2"/>
    <w:rsid w:val="2ADCE8EF"/>
    <w:rsid w:val="3129311E"/>
    <w:rsid w:val="3555D711"/>
    <w:rsid w:val="37542A49"/>
    <w:rsid w:val="3B9C2838"/>
    <w:rsid w:val="3C8837D8"/>
    <w:rsid w:val="3D989B80"/>
    <w:rsid w:val="3E7A32DC"/>
    <w:rsid w:val="41BC3365"/>
    <w:rsid w:val="44181CD9"/>
    <w:rsid w:val="4C9AA779"/>
    <w:rsid w:val="4EABDBD9"/>
    <w:rsid w:val="4F575D9A"/>
    <w:rsid w:val="51A12E37"/>
    <w:rsid w:val="54A7C003"/>
    <w:rsid w:val="576F8E94"/>
    <w:rsid w:val="5790557F"/>
    <w:rsid w:val="57E5DE85"/>
    <w:rsid w:val="57FAE912"/>
    <w:rsid w:val="58E8AF41"/>
    <w:rsid w:val="5944D063"/>
    <w:rsid w:val="6279EC7C"/>
    <w:rsid w:val="62F5A126"/>
    <w:rsid w:val="6C81F8EC"/>
    <w:rsid w:val="6C8AD30F"/>
    <w:rsid w:val="6DBAE0BD"/>
    <w:rsid w:val="6E079283"/>
    <w:rsid w:val="72182C1F"/>
    <w:rsid w:val="73BAAFA6"/>
    <w:rsid w:val="785341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2E2FF24"/>
  <w15:docId w15:val="{A2309DB2-E357-4B0D-B555-96CCBB89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Verdana" w:hAnsi="Verdana" w:eastAsia="Verdana" w:cs="Verdana"/>
      <w:lang w:val="fr-FR"/>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0"/>
    <w:qFormat/>
    <w:pPr>
      <w:spacing w:line="273" w:lineRule="exact"/>
      <w:ind w:left="2311"/>
    </w:pPr>
    <w:rPr>
      <w:b/>
      <w:bCs/>
      <w:sz w:val="23"/>
      <w:szCs w:val="23"/>
    </w:rPr>
  </w:style>
  <w:style w:type="paragraph" w:styleId="Paragraphedeliste">
    <w:name w:val="List Paragraph"/>
    <w:basedOn w:val="Normal"/>
    <w:uiPriority w:val="1"/>
    <w:qFormat/>
  </w:style>
  <w:style w:type="paragraph" w:styleId="TableParagraph" w:customStyle="1">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customXml" Target="../customXml/item4.xml" Id="rId10" /><Relationship Type="http://schemas.openxmlformats.org/officeDocument/2006/relationships/styles" Target="styles.xml" Id="rId4" /><Relationship Type="http://schemas.openxmlformats.org/officeDocument/2006/relationships/theme" Target="theme/theme1.xml" Id="rId9" /><Relationship Type="http://schemas.openxmlformats.org/officeDocument/2006/relationships/comments" Target="comments.xml" Id="R4a0fc13dbab54009" /><Relationship Type="http://schemas.microsoft.com/office/2011/relationships/people" Target="people.xml" Id="R7729561377ba4c83" /><Relationship Type="http://schemas.microsoft.com/office/2011/relationships/commentsExtended" Target="commentsExtended.xml" Id="Rd0528f30888c4230" /><Relationship Type="http://schemas.microsoft.com/office/2016/09/relationships/commentsIds" Target="commentsIds.xml" Id="R3e82b6f90b9e4e30" /><Relationship Type="http://schemas.microsoft.com/office/2018/08/relationships/commentsExtensible" Target="commentsExtensible.xml" Id="R1c79b44813664c38" /><Relationship Type="http://schemas.openxmlformats.org/officeDocument/2006/relationships/image" Target="/media/image.jpg" Id="R47f4ff13402a438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BE146BBE30C74292CCE4DD9BD7AA96" ma:contentTypeVersion="24" ma:contentTypeDescription="Crée un document." ma:contentTypeScope="" ma:versionID="4e400e7bd7197336f22f4dbecec24445">
  <xsd:schema xmlns:xsd="http://www.w3.org/2001/XMLSchema" xmlns:xs="http://www.w3.org/2001/XMLSchema" xmlns:p="http://schemas.microsoft.com/office/2006/metadata/properties" xmlns:ns1="http://schemas.microsoft.com/sharepoint/v3" xmlns:ns2="a580fc85-f74a-4710-850a-1311a615f8e4" xmlns:ns3="b6decca3-aa5b-42f6-a6ac-36171dc2d2f3" targetNamespace="http://schemas.microsoft.com/office/2006/metadata/properties" ma:root="true" ma:fieldsID="1eeeb84f46cdf96282cd7c44e8451fb6" ns1:_="" ns2:_="" ns3:_="">
    <xsd:import namespace="http://schemas.microsoft.com/sharepoint/v3"/>
    <xsd:import namespace="a580fc85-f74a-4710-850a-1311a615f8e4"/>
    <xsd:import namespace="b6decca3-aa5b-42f6-a6ac-36171dc2d2f3"/>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SUIVI" minOccurs="0"/>
                <xsd:element ref="ns1:_ip_UnifiedCompliancePolicyProperties" minOccurs="0"/>
                <xsd:element ref="ns1:_ip_UnifiedCompliancePolicyUIAction" minOccurs="0"/>
                <xsd:element ref="ns3:MediaLengthInSeconds" minOccurs="0"/>
                <xsd:element ref="ns3:lcf76f155ced4ddcb4097134ff3c332f" minOccurs="0"/>
                <xsd:element ref="ns2:TaxCatchAll"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Propriétés de la stratégie de conformité unifiée" ma:hidden="true" ma:internalName="_ip_UnifiedCompliancePolicyProperties">
      <xsd:simpleType>
        <xsd:restriction base="dms:Note"/>
      </xsd:simpleType>
    </xsd:element>
    <xsd:element name="_ip_UnifiedCompliancePolicyUIAction" ma:index="25"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80fc85-f74a-4710-850a-1311a615f8e4"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29" nillable="true" ma:displayName="Taxonomy Catch All Column" ma:hidden="true" ma:list="{370b468f-bd3a-42ee-9644-f702ce4fcba8}" ma:internalName="TaxCatchAll" ma:showField="CatchAllData" ma:web="a580fc85-f74a-4710-850a-1311a615f8e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6decca3-aa5b-42f6-a6ac-36171dc2d2f3"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SUIVI" ma:index="23" nillable="true" ma:displayName="SUIVI" ma:default="A METTRE À JOUR" ma:format="Dropdown" ma:internalName="SUIVI">
      <xsd:simpleType>
        <xsd:restriction base="dms:Text">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alises d’images" ma:readOnly="false" ma:fieldId="{5cf76f15-5ced-4ddc-b409-7134ff3c332f}" ma:taxonomyMulti="true" ma:sspId="6acf4649-2d6d-45b9-af95-d21d925871ff" ma:termSetId="09814cd3-568e-fe90-9814-8d621ff8fb84" ma:anchorId="fba54fb3-c3e1-fe81-a776-ca4b69148c4d" ma:open="true" ma:isKeyword="false">
      <xsd:complexType>
        <xsd:sequence>
          <xsd:element ref="pc:Terms" minOccurs="0" maxOccurs="1"/>
        </xsd:sequence>
      </xsd:complexType>
    </xsd:element>
    <xsd:element name="_Flow_SignoffStatus" ma:index="30" nillable="true" ma:displayName="État de validation" ma:internalName="_x00c9_tat_x0020_de_x0020_validation">
      <xsd:simpleType>
        <xsd:restriction base="dms:Text"/>
      </xsd:simple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580fc85-f74a-4710-850a-1311a615f8e4" xsi:nil="true"/>
    <_ip_UnifiedCompliancePolicyProperties xmlns="http://schemas.microsoft.com/sharepoint/v3" xsi:nil="true"/>
    <lcf76f155ced4ddcb4097134ff3c332f xmlns="b6decca3-aa5b-42f6-a6ac-36171dc2d2f3">
      <Terms xmlns="http://schemas.microsoft.com/office/infopath/2007/PartnerControls"/>
    </lcf76f155ced4ddcb4097134ff3c332f>
    <SUIVI xmlns="b6decca3-aa5b-42f6-a6ac-36171dc2d2f3">A METTRE À JOUR</SUIVI>
    <_dlc_DocId xmlns="a580fc85-f74a-4710-850a-1311a615f8e4">XCDY3USTFJ4S-1665427906-2175451</_dlc_DocId>
    <_dlc_DocIdUrl xmlns="a580fc85-f74a-4710-850a-1311a615f8e4">
      <Url>https://cnsmdlyonfr.sharepoint.com/sites/cnsmdl/_layouts/15/DocIdRedir.aspx?ID=XCDY3USTFJ4S-1665427906-2175451</Url>
      <Description>XCDY3USTFJ4S-1665427906-2175451</Description>
    </_dlc_DocIdUrl>
    <_Flow_SignoffStatus xmlns="b6decca3-aa5b-42f6-a6ac-36171dc2d2f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FE4DA6-F04B-4231-8D4B-0741F2947F67}"/>
</file>

<file path=customXml/itemProps2.xml><?xml version="1.0" encoding="utf-8"?>
<ds:datastoreItem xmlns:ds="http://schemas.openxmlformats.org/officeDocument/2006/customXml" ds:itemID="{758059F2-0605-4BB8-892C-15A0C3C2A519}">
  <ds:schemaRefs>
    <ds:schemaRef ds:uri="http://schemas.microsoft.com/sharepoint/v3/contenttype/forms"/>
  </ds:schemaRefs>
</ds:datastoreItem>
</file>

<file path=customXml/itemProps3.xml><?xml version="1.0" encoding="utf-8"?>
<ds:datastoreItem xmlns:ds="http://schemas.openxmlformats.org/officeDocument/2006/customXml" ds:itemID="{B1B984FE-E24E-41AB-B6D4-B637D7819F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2795DA-D6BE-4C83-8F36-F1BFC8A9FE3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Annexe2 AE 2017-11 (BPU).xls</dc:title>
  <cp:lastModifiedBy>Pauline LACHAUX</cp:lastModifiedBy>
  <cp:revision>13</cp:revision>
  <dcterms:created xsi:type="dcterms:W3CDTF">2021-05-28T12:21:00Z</dcterms:created>
  <dcterms:modified xsi:type="dcterms:W3CDTF">2025-06-03T12:27:44Z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2017-05-29T00:00:00Z</vt:filetime>
  </property>
  <property fmtid="{D5CDD505-2E9C-101B-9397-08002B2CF9AE}" pid="3" name="LastSaved">
    <vt:filetime>2021-05-28T00:00:00Z</vt:filetime>
  </property>
  <property fmtid="{D5CDD505-2E9C-101B-9397-08002B2CF9AE}" pid="4" name="ContentTypeId">
    <vt:lpwstr>0x01010077BE146BBE30C74292CCE4DD9BD7AA96</vt:lpwstr>
  </property>
  <property fmtid="{D5CDD505-2E9C-101B-9397-08002B2CF9AE}" pid="5" name="Order">
    <vt:r8>3003800</vt:r8>
  </property>
  <property fmtid="{D5CDD505-2E9C-101B-9397-08002B2CF9AE}" pid="6" name="_dlc_DocIdItemGuid">
    <vt:lpwstr>ac7c0c05-37b1-404f-bd5f-c71c7fea531f</vt:lpwstr>
  </property>
  <property fmtid="{D5CDD505-2E9C-101B-9397-08002B2CF9AE}" pid="7" name="MediaServiceImageTags">
    <vt:lpwstr/>
  </property>
</Properties>
</file>